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theme/themeOverride3.xml" ContentType="application/vnd.openxmlformats-officedocument.themeOverrid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theme/themeOverride4.xml" ContentType="application/vnd.openxmlformats-officedocument.themeOverrid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theme/themeOverride5.xml" ContentType="application/vnd.openxmlformats-officedocument.themeOverrid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159F" w:rsidRPr="00C62431" w:rsidRDefault="0024243B" w:rsidP="00955930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2431">
        <w:rPr>
          <w:rFonts w:ascii="Times New Roman" w:hAnsi="Times New Roman" w:cs="Times New Roman"/>
          <w:b/>
          <w:sz w:val="24"/>
          <w:szCs w:val="24"/>
        </w:rPr>
        <w:t>BAB IV</w:t>
      </w:r>
    </w:p>
    <w:p w:rsidR="002B2632" w:rsidRPr="00C62431" w:rsidRDefault="0024243B" w:rsidP="00955930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2431">
        <w:rPr>
          <w:rFonts w:ascii="Times New Roman" w:hAnsi="Times New Roman" w:cs="Times New Roman"/>
          <w:b/>
          <w:sz w:val="24"/>
          <w:szCs w:val="24"/>
        </w:rPr>
        <w:t xml:space="preserve">HASIL STUDI </w:t>
      </w:r>
      <w:r w:rsidR="003102B3">
        <w:rPr>
          <w:rFonts w:ascii="Times New Roman" w:hAnsi="Times New Roman" w:cs="Times New Roman"/>
          <w:b/>
          <w:sz w:val="24"/>
          <w:szCs w:val="24"/>
        </w:rPr>
        <w:t>DAN</w:t>
      </w:r>
      <w:r w:rsidRPr="00C62431">
        <w:rPr>
          <w:rFonts w:ascii="Times New Roman" w:hAnsi="Times New Roman" w:cs="Times New Roman"/>
          <w:b/>
          <w:sz w:val="24"/>
          <w:szCs w:val="24"/>
        </w:rPr>
        <w:t xml:space="preserve"> PEMBAHASAN MASALAH</w:t>
      </w:r>
    </w:p>
    <w:p w:rsidR="002B2632" w:rsidRPr="00C62431" w:rsidRDefault="002B2632" w:rsidP="00955930">
      <w:pPr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243B" w:rsidRPr="00C62431" w:rsidRDefault="006B3470" w:rsidP="006B3470">
      <w:pPr>
        <w:spacing w:after="0" w:line="480" w:lineRule="auto"/>
        <w:ind w:left="720" w:hanging="7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4.1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3102B3">
        <w:rPr>
          <w:rFonts w:ascii="Times New Roman" w:hAnsi="Times New Roman" w:cs="Times New Roman"/>
          <w:b/>
          <w:sz w:val="24"/>
          <w:szCs w:val="24"/>
        </w:rPr>
        <w:t>Anggaran Pendapatan dan</w:t>
      </w:r>
      <w:r w:rsidRPr="00C62431">
        <w:rPr>
          <w:rFonts w:ascii="Times New Roman" w:hAnsi="Times New Roman" w:cs="Times New Roman"/>
          <w:b/>
          <w:sz w:val="24"/>
          <w:szCs w:val="24"/>
        </w:rPr>
        <w:t xml:space="preserve"> Belanja </w:t>
      </w:r>
      <w:r w:rsidR="00BC40BA">
        <w:rPr>
          <w:rFonts w:ascii="Times New Roman" w:hAnsi="Times New Roman" w:cs="Times New Roman"/>
          <w:b/>
          <w:sz w:val="24"/>
          <w:szCs w:val="24"/>
        </w:rPr>
        <w:t>Desa</w:t>
      </w:r>
      <w:r w:rsidRPr="00C62431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7077C2">
        <w:rPr>
          <w:rFonts w:ascii="Times New Roman" w:hAnsi="Times New Roman" w:cs="Times New Roman"/>
          <w:b/>
          <w:sz w:val="24"/>
          <w:szCs w:val="24"/>
        </w:rPr>
        <w:t>APBDes</w:t>
      </w:r>
      <w:r w:rsidR="004B6D48">
        <w:rPr>
          <w:rFonts w:ascii="Times New Roman" w:hAnsi="Times New Roman" w:cs="Times New Roman"/>
          <w:b/>
          <w:sz w:val="24"/>
          <w:szCs w:val="24"/>
        </w:rPr>
        <w:t>) d</w:t>
      </w:r>
      <w:r w:rsidRPr="00C62431">
        <w:rPr>
          <w:rFonts w:ascii="Times New Roman" w:hAnsi="Times New Roman" w:cs="Times New Roman"/>
          <w:b/>
          <w:sz w:val="24"/>
          <w:szCs w:val="24"/>
        </w:rPr>
        <w:t xml:space="preserve">i </w:t>
      </w:r>
      <w:r w:rsidR="00BC40BA">
        <w:rPr>
          <w:rFonts w:ascii="Times New Roman" w:hAnsi="Times New Roman" w:cs="Times New Roman"/>
          <w:b/>
          <w:sz w:val="24"/>
          <w:szCs w:val="24"/>
        </w:rPr>
        <w:t>Desa</w:t>
      </w:r>
      <w:r w:rsidRPr="00C6243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C40BA">
        <w:rPr>
          <w:rFonts w:ascii="Times New Roman" w:hAnsi="Times New Roman" w:cs="Times New Roman"/>
          <w:b/>
          <w:sz w:val="24"/>
          <w:szCs w:val="24"/>
        </w:rPr>
        <w:t>Cidikit</w:t>
      </w:r>
    </w:p>
    <w:p w:rsidR="00A350C1" w:rsidRDefault="00F17238" w:rsidP="006B3470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62431">
        <w:rPr>
          <w:rFonts w:ascii="Times New Roman" w:hAnsi="Times New Roman" w:cs="Times New Roman"/>
          <w:sz w:val="24"/>
          <w:szCs w:val="24"/>
        </w:rPr>
        <w:t>S</w:t>
      </w:r>
      <w:r w:rsidR="00A350C1" w:rsidRPr="00C62431">
        <w:rPr>
          <w:rFonts w:ascii="Times New Roman" w:hAnsi="Times New Roman" w:cs="Times New Roman"/>
          <w:sz w:val="24"/>
          <w:szCs w:val="24"/>
        </w:rPr>
        <w:t xml:space="preserve">ecara umum anggaran merupakan suatu rencana kerja yang disusun secara sistematis yang dinyatakan dalam satuan uang, barang atau jasa untuk waktu periode yang akan datang. </w:t>
      </w:r>
    </w:p>
    <w:p w:rsidR="007077C2" w:rsidRPr="00C62431" w:rsidRDefault="007077C2" w:rsidP="007077C2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62431">
        <w:rPr>
          <w:rFonts w:ascii="Times New Roman" w:hAnsi="Times New Roman" w:cs="Times New Roman"/>
          <w:sz w:val="24"/>
          <w:szCs w:val="24"/>
        </w:rPr>
        <w:t xml:space="preserve">Anggaran pendapatan </w:t>
      </w:r>
      <w:r w:rsidR="003102B3">
        <w:rPr>
          <w:rFonts w:ascii="Times New Roman" w:hAnsi="Times New Roman" w:cs="Times New Roman"/>
          <w:sz w:val="24"/>
          <w:szCs w:val="24"/>
        </w:rPr>
        <w:t>dan</w:t>
      </w:r>
      <w:r w:rsidRPr="00C62431">
        <w:rPr>
          <w:rFonts w:ascii="Times New Roman" w:hAnsi="Times New Roman" w:cs="Times New Roman"/>
          <w:sz w:val="24"/>
          <w:szCs w:val="24"/>
        </w:rPr>
        <w:t xml:space="preserve"> belanja daerah (APBD) dapat didefinisikan sebagai rencana operasional keuangan pemda, dimana pada satu pihak menggambarkan pengeluaran setinggi-tingginya guna membiayai kegiatan–kegiatan </w:t>
      </w:r>
      <w:r w:rsidR="003102B3">
        <w:rPr>
          <w:rFonts w:ascii="Times New Roman" w:hAnsi="Times New Roman" w:cs="Times New Roman"/>
          <w:sz w:val="24"/>
          <w:szCs w:val="24"/>
        </w:rPr>
        <w:t>dan</w:t>
      </w:r>
      <w:r w:rsidRPr="00C62431">
        <w:rPr>
          <w:rFonts w:ascii="Times New Roman" w:hAnsi="Times New Roman" w:cs="Times New Roman"/>
          <w:sz w:val="24"/>
          <w:szCs w:val="24"/>
        </w:rPr>
        <w:t xml:space="preserve"> proyek-proyek daerah selama satu Tahun anggaran tertentu, </w:t>
      </w:r>
      <w:r w:rsidR="003102B3">
        <w:rPr>
          <w:rFonts w:ascii="Times New Roman" w:hAnsi="Times New Roman" w:cs="Times New Roman"/>
          <w:sz w:val="24"/>
          <w:szCs w:val="24"/>
        </w:rPr>
        <w:t>dan</w:t>
      </w:r>
      <w:r w:rsidRPr="00C62431">
        <w:rPr>
          <w:rFonts w:ascii="Times New Roman" w:hAnsi="Times New Roman" w:cs="Times New Roman"/>
          <w:sz w:val="24"/>
          <w:szCs w:val="24"/>
        </w:rPr>
        <w:t xml:space="preserve"> di pihak lain menggambarkan perkiraan </w:t>
      </w:r>
      <w:r w:rsidR="003102B3">
        <w:rPr>
          <w:rFonts w:ascii="Times New Roman" w:hAnsi="Times New Roman" w:cs="Times New Roman"/>
          <w:sz w:val="24"/>
          <w:szCs w:val="24"/>
        </w:rPr>
        <w:t>dan</w:t>
      </w:r>
      <w:r w:rsidRPr="00C62431">
        <w:rPr>
          <w:rFonts w:ascii="Times New Roman" w:hAnsi="Times New Roman" w:cs="Times New Roman"/>
          <w:sz w:val="24"/>
          <w:szCs w:val="24"/>
        </w:rPr>
        <w:t xml:space="preserve"> sumber-sumber penerimaan daerah guna menutupi pengeluaran-pengeluaran yang dimaksud (mamesah, 1995:20; </w:t>
      </w:r>
      <w:r>
        <w:rPr>
          <w:rFonts w:ascii="Times New Roman" w:hAnsi="Times New Roman" w:cs="Times New Roman"/>
          <w:sz w:val="24"/>
          <w:szCs w:val="24"/>
        </w:rPr>
        <w:t xml:space="preserve">dalam halim </w:t>
      </w:r>
      <w:r w:rsidR="003102B3">
        <w:rPr>
          <w:rFonts w:ascii="Times New Roman" w:hAnsi="Times New Roman" w:cs="Times New Roman"/>
          <w:sz w:val="24"/>
          <w:szCs w:val="24"/>
        </w:rPr>
        <w:t>dan</w:t>
      </w:r>
      <w:r>
        <w:rPr>
          <w:rFonts w:ascii="Times New Roman" w:hAnsi="Times New Roman" w:cs="Times New Roman"/>
          <w:sz w:val="24"/>
          <w:szCs w:val="24"/>
        </w:rPr>
        <w:t xml:space="preserve"> kusufi, 2012).</w:t>
      </w:r>
    </w:p>
    <w:p w:rsidR="007077C2" w:rsidRPr="00C62431" w:rsidRDefault="007077C2" w:rsidP="007077C2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62431">
        <w:rPr>
          <w:rFonts w:ascii="Times New Roman" w:hAnsi="Times New Roman" w:cs="Times New Roman"/>
          <w:sz w:val="24"/>
          <w:szCs w:val="24"/>
        </w:rPr>
        <w:t xml:space="preserve">Sedagan definisi Anggaran Pendapatan </w:t>
      </w:r>
      <w:r w:rsidR="001E4CBB">
        <w:rPr>
          <w:rFonts w:ascii="Times New Roman" w:hAnsi="Times New Roman" w:cs="Times New Roman"/>
          <w:sz w:val="24"/>
          <w:szCs w:val="24"/>
        </w:rPr>
        <w:t>d</w:t>
      </w:r>
      <w:r w:rsidR="003102B3">
        <w:rPr>
          <w:rFonts w:ascii="Times New Roman" w:hAnsi="Times New Roman" w:cs="Times New Roman"/>
          <w:sz w:val="24"/>
          <w:szCs w:val="24"/>
        </w:rPr>
        <w:t>an</w:t>
      </w:r>
      <w:r w:rsidRPr="00C62431">
        <w:rPr>
          <w:rFonts w:ascii="Times New Roman" w:hAnsi="Times New Roman" w:cs="Times New Roman"/>
          <w:sz w:val="24"/>
          <w:szCs w:val="24"/>
        </w:rPr>
        <w:t xml:space="preserve"> Belanja Daerah (APBD) pada orde lama adalah kegiatan ba</w:t>
      </w:r>
      <w:r w:rsidR="003102B3">
        <w:rPr>
          <w:rFonts w:ascii="Times New Roman" w:hAnsi="Times New Roman" w:cs="Times New Roman"/>
          <w:sz w:val="24"/>
          <w:szCs w:val="24"/>
        </w:rPr>
        <w:t>dan</w:t>
      </w:r>
      <w:r w:rsidRPr="00C62431">
        <w:rPr>
          <w:rFonts w:ascii="Times New Roman" w:hAnsi="Times New Roman" w:cs="Times New Roman"/>
          <w:sz w:val="24"/>
          <w:szCs w:val="24"/>
        </w:rPr>
        <w:t xml:space="preserve"> legislatif (DPRD) memberikan kredit kepada ba</w:t>
      </w:r>
      <w:r w:rsidR="003102B3">
        <w:rPr>
          <w:rFonts w:ascii="Times New Roman" w:hAnsi="Times New Roman" w:cs="Times New Roman"/>
          <w:sz w:val="24"/>
          <w:szCs w:val="24"/>
        </w:rPr>
        <w:t>dan</w:t>
      </w:r>
      <w:r w:rsidRPr="00C62431">
        <w:rPr>
          <w:rFonts w:ascii="Times New Roman" w:hAnsi="Times New Roman" w:cs="Times New Roman"/>
          <w:sz w:val="24"/>
          <w:szCs w:val="24"/>
        </w:rPr>
        <w:t xml:space="preserve"> eksekutif (kepala daerah) untuk melakukan pembiayaan guna kebutuhan rumah tangga daerah sesuai dengan rancangan yang menjadi dasar (grondslag) penetapan anggaran, </w:t>
      </w:r>
      <w:r w:rsidR="003102B3">
        <w:rPr>
          <w:rFonts w:ascii="Times New Roman" w:hAnsi="Times New Roman" w:cs="Times New Roman"/>
          <w:sz w:val="24"/>
          <w:szCs w:val="24"/>
        </w:rPr>
        <w:t>dan</w:t>
      </w:r>
      <w:r w:rsidRPr="00C62431">
        <w:rPr>
          <w:rFonts w:ascii="Times New Roman" w:hAnsi="Times New Roman" w:cs="Times New Roman"/>
          <w:sz w:val="24"/>
          <w:szCs w:val="24"/>
        </w:rPr>
        <w:t xml:space="preserve"> yang menunjukan semua penghasilan untuk menutup pengeluaran tadi (wajong, 1962:81; dalam halim </w:t>
      </w:r>
      <w:r w:rsidR="003102B3">
        <w:rPr>
          <w:rFonts w:ascii="Times New Roman" w:hAnsi="Times New Roman" w:cs="Times New Roman"/>
          <w:sz w:val="24"/>
          <w:szCs w:val="24"/>
        </w:rPr>
        <w:t>dan</w:t>
      </w:r>
      <w:r w:rsidRPr="00C62431">
        <w:rPr>
          <w:rFonts w:ascii="Times New Roman" w:hAnsi="Times New Roman" w:cs="Times New Roman"/>
          <w:sz w:val="24"/>
          <w:szCs w:val="24"/>
        </w:rPr>
        <w:t xml:space="preserve"> kusufi, 2012).</w:t>
      </w:r>
    </w:p>
    <w:p w:rsidR="007077C2" w:rsidRPr="00C62431" w:rsidRDefault="007077C2" w:rsidP="007077C2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Dari kedua definisi diatas</w:t>
      </w:r>
      <w:r w:rsidRPr="00C62431">
        <w:rPr>
          <w:rFonts w:ascii="Times New Roman" w:hAnsi="Times New Roman" w:cs="Times New Roman"/>
          <w:sz w:val="24"/>
          <w:szCs w:val="24"/>
        </w:rPr>
        <w:t>, menunjukan bahwa APBD sebagai anggaran daerah yang memiliki unsur-unsur sebagai berikut.</w:t>
      </w:r>
    </w:p>
    <w:p w:rsidR="007077C2" w:rsidRPr="00C62431" w:rsidRDefault="007077C2" w:rsidP="007077C2">
      <w:pPr>
        <w:spacing w:after="0" w:line="48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C62431">
        <w:rPr>
          <w:rFonts w:ascii="Times New Roman" w:hAnsi="Times New Roman" w:cs="Times New Roman"/>
          <w:sz w:val="24"/>
          <w:szCs w:val="24"/>
        </w:rPr>
        <w:t>1)</w:t>
      </w:r>
      <w:r w:rsidRPr="00C62431">
        <w:rPr>
          <w:rFonts w:ascii="Times New Roman" w:hAnsi="Times New Roman" w:cs="Times New Roman"/>
          <w:sz w:val="24"/>
          <w:szCs w:val="24"/>
        </w:rPr>
        <w:tab/>
        <w:t>Rencana kegiatan suatu daerah, beserta urayannya secara terperinci.</w:t>
      </w:r>
      <w:bookmarkStart w:id="0" w:name="_GoBack"/>
      <w:bookmarkEnd w:id="0"/>
    </w:p>
    <w:p w:rsidR="007077C2" w:rsidRPr="00C62431" w:rsidRDefault="007077C2" w:rsidP="007077C2">
      <w:pPr>
        <w:spacing w:after="0" w:line="480" w:lineRule="auto"/>
        <w:ind w:left="719" w:hanging="435"/>
        <w:jc w:val="both"/>
        <w:rPr>
          <w:rFonts w:ascii="Times New Roman" w:hAnsi="Times New Roman" w:cs="Times New Roman"/>
          <w:sz w:val="24"/>
          <w:szCs w:val="24"/>
        </w:rPr>
      </w:pPr>
      <w:r w:rsidRPr="00C62431">
        <w:rPr>
          <w:rFonts w:ascii="Times New Roman" w:hAnsi="Times New Roman" w:cs="Times New Roman"/>
          <w:sz w:val="24"/>
          <w:szCs w:val="24"/>
        </w:rPr>
        <w:lastRenderedPageBreak/>
        <w:t>2)</w:t>
      </w:r>
      <w:r w:rsidRPr="00C62431">
        <w:rPr>
          <w:rFonts w:ascii="Times New Roman" w:hAnsi="Times New Roman" w:cs="Times New Roman"/>
          <w:sz w:val="24"/>
          <w:szCs w:val="24"/>
        </w:rPr>
        <w:tab/>
        <w:t>A</w:t>
      </w:r>
      <w:r w:rsidR="003102B3">
        <w:rPr>
          <w:rFonts w:ascii="Times New Roman" w:hAnsi="Times New Roman" w:cs="Times New Roman"/>
          <w:sz w:val="24"/>
          <w:szCs w:val="24"/>
        </w:rPr>
        <w:t>dan</w:t>
      </w:r>
      <w:r w:rsidRPr="00C62431">
        <w:rPr>
          <w:rFonts w:ascii="Times New Roman" w:hAnsi="Times New Roman" w:cs="Times New Roman"/>
          <w:sz w:val="24"/>
          <w:szCs w:val="24"/>
        </w:rPr>
        <w:t xml:space="preserve">ya sumber penerimaan yang merupakan target minimal untuk menutup biaya terkait aktivitas tersebut, </w:t>
      </w:r>
      <w:r w:rsidR="003102B3">
        <w:rPr>
          <w:rFonts w:ascii="Times New Roman" w:hAnsi="Times New Roman" w:cs="Times New Roman"/>
          <w:sz w:val="24"/>
          <w:szCs w:val="24"/>
        </w:rPr>
        <w:t>dan</w:t>
      </w:r>
      <w:r w:rsidRPr="00C62431">
        <w:rPr>
          <w:rFonts w:ascii="Times New Roman" w:hAnsi="Times New Roman" w:cs="Times New Roman"/>
          <w:sz w:val="24"/>
          <w:szCs w:val="24"/>
        </w:rPr>
        <w:t xml:space="preserve"> a</w:t>
      </w:r>
      <w:r w:rsidR="003102B3">
        <w:rPr>
          <w:rFonts w:ascii="Times New Roman" w:hAnsi="Times New Roman" w:cs="Times New Roman"/>
          <w:sz w:val="24"/>
          <w:szCs w:val="24"/>
        </w:rPr>
        <w:t>dan</w:t>
      </w:r>
      <w:r w:rsidRPr="00C62431">
        <w:rPr>
          <w:rFonts w:ascii="Times New Roman" w:hAnsi="Times New Roman" w:cs="Times New Roman"/>
          <w:sz w:val="24"/>
          <w:szCs w:val="24"/>
        </w:rPr>
        <w:t>ya biaya yang merupakan batas maksimal pengeluaran yang akan dilaksanakan.</w:t>
      </w:r>
    </w:p>
    <w:p w:rsidR="007077C2" w:rsidRPr="006B3470" w:rsidRDefault="007077C2" w:rsidP="007077C2">
      <w:pPr>
        <w:spacing w:after="0" w:line="48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B3470">
        <w:rPr>
          <w:rFonts w:ascii="Times New Roman" w:hAnsi="Times New Roman" w:cs="Times New Roman"/>
          <w:sz w:val="24"/>
          <w:szCs w:val="24"/>
        </w:rPr>
        <w:t>3)</w:t>
      </w:r>
      <w:r w:rsidRPr="006B3470">
        <w:rPr>
          <w:rFonts w:ascii="Times New Roman" w:hAnsi="Times New Roman" w:cs="Times New Roman"/>
          <w:sz w:val="24"/>
          <w:szCs w:val="24"/>
        </w:rPr>
        <w:tab/>
        <w:t xml:space="preserve">Jenis kegiatan </w:t>
      </w:r>
      <w:r w:rsidR="003102B3">
        <w:rPr>
          <w:rFonts w:ascii="Times New Roman" w:hAnsi="Times New Roman" w:cs="Times New Roman"/>
          <w:sz w:val="24"/>
          <w:szCs w:val="24"/>
        </w:rPr>
        <w:t>dan</w:t>
      </w:r>
      <w:r w:rsidRPr="006B3470">
        <w:rPr>
          <w:rFonts w:ascii="Times New Roman" w:hAnsi="Times New Roman" w:cs="Times New Roman"/>
          <w:sz w:val="24"/>
          <w:szCs w:val="24"/>
        </w:rPr>
        <w:t xml:space="preserve"> proyek yang dituangakan dalam bentuk angka.</w:t>
      </w:r>
    </w:p>
    <w:p w:rsidR="007077C2" w:rsidRDefault="007077C2" w:rsidP="007077C2">
      <w:pPr>
        <w:spacing w:after="0" w:line="48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C62431">
        <w:rPr>
          <w:rFonts w:ascii="Times New Roman" w:hAnsi="Times New Roman" w:cs="Times New Roman"/>
          <w:sz w:val="24"/>
          <w:szCs w:val="24"/>
        </w:rPr>
        <w:t>4)</w:t>
      </w:r>
      <w:r w:rsidRPr="00C62431">
        <w:rPr>
          <w:rFonts w:ascii="Times New Roman" w:hAnsi="Times New Roman" w:cs="Times New Roman"/>
          <w:sz w:val="24"/>
          <w:szCs w:val="24"/>
        </w:rPr>
        <w:tab/>
        <w:t>Periode anggaran, biasanya satu Tahun</w:t>
      </w:r>
    </w:p>
    <w:p w:rsidR="007077C2" w:rsidRPr="006B3470" w:rsidRDefault="007077C2" w:rsidP="007077C2">
      <w:pPr>
        <w:spacing w:after="0" w:line="48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2B2632" w:rsidRPr="00C62431" w:rsidRDefault="00A350C1" w:rsidP="00955930">
      <w:pPr>
        <w:spacing w:after="0" w:line="480" w:lineRule="auto"/>
        <w:ind w:left="720" w:hanging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2431">
        <w:rPr>
          <w:rFonts w:ascii="Times New Roman" w:hAnsi="Times New Roman" w:cs="Times New Roman"/>
          <w:b/>
          <w:sz w:val="24"/>
          <w:szCs w:val="24"/>
        </w:rPr>
        <w:t>4.1.1</w:t>
      </w:r>
      <w:r w:rsidRPr="00C62431">
        <w:rPr>
          <w:rFonts w:ascii="Times New Roman" w:hAnsi="Times New Roman" w:cs="Times New Roman"/>
          <w:b/>
          <w:sz w:val="24"/>
          <w:szCs w:val="24"/>
        </w:rPr>
        <w:tab/>
      </w:r>
      <w:r w:rsidR="007077C2">
        <w:rPr>
          <w:rFonts w:ascii="Times New Roman" w:hAnsi="Times New Roman" w:cs="Times New Roman"/>
          <w:b/>
          <w:sz w:val="24"/>
          <w:szCs w:val="24"/>
        </w:rPr>
        <w:t>Kebijakan</w:t>
      </w:r>
      <w:r w:rsidR="007077C2" w:rsidRPr="00C6243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F58F9" w:rsidRPr="00C62431">
        <w:rPr>
          <w:rFonts w:ascii="Times New Roman" w:hAnsi="Times New Roman" w:cs="Times New Roman"/>
          <w:b/>
          <w:sz w:val="24"/>
          <w:szCs w:val="24"/>
        </w:rPr>
        <w:t xml:space="preserve">Anggaran </w:t>
      </w:r>
      <w:r w:rsidR="009660B5" w:rsidRPr="00C62431">
        <w:rPr>
          <w:rFonts w:ascii="Times New Roman" w:hAnsi="Times New Roman" w:cs="Times New Roman"/>
          <w:b/>
          <w:sz w:val="24"/>
          <w:szCs w:val="24"/>
        </w:rPr>
        <w:t xml:space="preserve">Pendapatan </w:t>
      </w:r>
      <w:r w:rsidR="004B6D48">
        <w:rPr>
          <w:rFonts w:ascii="Times New Roman" w:hAnsi="Times New Roman" w:cs="Times New Roman"/>
          <w:b/>
          <w:sz w:val="24"/>
          <w:szCs w:val="24"/>
        </w:rPr>
        <w:t>d</w:t>
      </w:r>
      <w:r w:rsidR="003102B3">
        <w:rPr>
          <w:rFonts w:ascii="Times New Roman" w:hAnsi="Times New Roman" w:cs="Times New Roman"/>
          <w:b/>
          <w:sz w:val="24"/>
          <w:szCs w:val="24"/>
        </w:rPr>
        <w:t>an</w:t>
      </w:r>
      <w:r w:rsidR="009660B5" w:rsidRPr="00C62431">
        <w:rPr>
          <w:rFonts w:ascii="Times New Roman" w:hAnsi="Times New Roman" w:cs="Times New Roman"/>
          <w:b/>
          <w:sz w:val="24"/>
          <w:szCs w:val="24"/>
        </w:rPr>
        <w:t xml:space="preserve"> Belanja </w:t>
      </w:r>
      <w:r w:rsidR="00BC40BA">
        <w:rPr>
          <w:rFonts w:ascii="Times New Roman" w:hAnsi="Times New Roman" w:cs="Times New Roman"/>
          <w:b/>
          <w:sz w:val="24"/>
          <w:szCs w:val="24"/>
        </w:rPr>
        <w:t>Desa</w:t>
      </w:r>
      <w:r w:rsidR="009660B5" w:rsidRPr="00C6243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077C2" w:rsidRPr="00C62431">
        <w:rPr>
          <w:rFonts w:ascii="Times New Roman" w:hAnsi="Times New Roman" w:cs="Times New Roman"/>
          <w:b/>
          <w:sz w:val="24"/>
          <w:szCs w:val="24"/>
        </w:rPr>
        <w:t>(</w:t>
      </w:r>
      <w:r w:rsidR="007077C2">
        <w:rPr>
          <w:rFonts w:ascii="Times New Roman" w:hAnsi="Times New Roman" w:cs="Times New Roman"/>
          <w:b/>
          <w:sz w:val="24"/>
          <w:szCs w:val="24"/>
        </w:rPr>
        <w:t>APBD</w:t>
      </w:r>
      <w:r w:rsidR="009660B5" w:rsidRPr="00C62431">
        <w:rPr>
          <w:rFonts w:ascii="Times New Roman" w:hAnsi="Times New Roman" w:cs="Times New Roman"/>
          <w:b/>
          <w:sz w:val="24"/>
          <w:szCs w:val="24"/>
        </w:rPr>
        <w:t>es</w:t>
      </w:r>
      <w:r w:rsidR="007077C2" w:rsidRPr="00C62431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4B6D48">
        <w:rPr>
          <w:rFonts w:ascii="Times New Roman" w:hAnsi="Times New Roman" w:cs="Times New Roman"/>
          <w:b/>
          <w:sz w:val="24"/>
          <w:szCs w:val="24"/>
        </w:rPr>
        <w:t>d</w:t>
      </w:r>
      <w:r w:rsidR="009660B5" w:rsidRPr="00C62431">
        <w:rPr>
          <w:rFonts w:ascii="Times New Roman" w:hAnsi="Times New Roman" w:cs="Times New Roman"/>
          <w:b/>
          <w:sz w:val="24"/>
          <w:szCs w:val="24"/>
        </w:rPr>
        <w:t xml:space="preserve">i </w:t>
      </w:r>
      <w:r w:rsidR="00BC40BA">
        <w:rPr>
          <w:rFonts w:ascii="Times New Roman" w:hAnsi="Times New Roman" w:cs="Times New Roman"/>
          <w:b/>
          <w:sz w:val="24"/>
          <w:szCs w:val="24"/>
        </w:rPr>
        <w:t>Desa</w:t>
      </w:r>
      <w:r w:rsidR="009660B5" w:rsidRPr="00C6243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C40BA">
        <w:rPr>
          <w:rFonts w:ascii="Times New Roman" w:hAnsi="Times New Roman" w:cs="Times New Roman"/>
          <w:b/>
          <w:sz w:val="24"/>
          <w:szCs w:val="24"/>
        </w:rPr>
        <w:t>Cidikit</w:t>
      </w:r>
    </w:p>
    <w:p w:rsidR="009660B5" w:rsidRPr="00C62431" w:rsidRDefault="007F58F9" w:rsidP="007077C2">
      <w:pPr>
        <w:spacing w:after="0" w:line="48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2431">
        <w:rPr>
          <w:rFonts w:ascii="Times New Roman" w:hAnsi="Times New Roman" w:cs="Times New Roman"/>
          <w:sz w:val="24"/>
          <w:szCs w:val="24"/>
        </w:rPr>
        <w:t xml:space="preserve">Pelaksanaan Anggaran Pendapatan </w:t>
      </w:r>
      <w:r w:rsidR="004B6D48">
        <w:rPr>
          <w:rFonts w:ascii="Times New Roman" w:hAnsi="Times New Roman" w:cs="Times New Roman"/>
          <w:sz w:val="24"/>
          <w:szCs w:val="24"/>
        </w:rPr>
        <w:t>d</w:t>
      </w:r>
      <w:r w:rsidR="003102B3">
        <w:rPr>
          <w:rFonts w:ascii="Times New Roman" w:hAnsi="Times New Roman" w:cs="Times New Roman"/>
          <w:sz w:val="24"/>
          <w:szCs w:val="24"/>
        </w:rPr>
        <w:t>an</w:t>
      </w:r>
      <w:r w:rsidRPr="00C62431">
        <w:rPr>
          <w:rFonts w:ascii="Times New Roman" w:hAnsi="Times New Roman" w:cs="Times New Roman"/>
          <w:sz w:val="24"/>
          <w:szCs w:val="24"/>
        </w:rPr>
        <w:t xml:space="preserve"> Belanja </w:t>
      </w:r>
      <w:r w:rsidR="00BC40BA">
        <w:rPr>
          <w:rFonts w:ascii="Times New Roman" w:hAnsi="Times New Roman" w:cs="Times New Roman"/>
          <w:sz w:val="24"/>
          <w:szCs w:val="24"/>
        </w:rPr>
        <w:t>Desa</w:t>
      </w:r>
      <w:r w:rsidR="004B6D48">
        <w:rPr>
          <w:rFonts w:ascii="Times New Roman" w:hAnsi="Times New Roman" w:cs="Times New Roman"/>
          <w:sz w:val="24"/>
          <w:szCs w:val="24"/>
        </w:rPr>
        <w:t xml:space="preserve"> (Apbdes) d</w:t>
      </w:r>
      <w:r w:rsidRPr="00C62431">
        <w:rPr>
          <w:rFonts w:ascii="Times New Roman" w:hAnsi="Times New Roman" w:cs="Times New Roman"/>
          <w:sz w:val="24"/>
          <w:szCs w:val="24"/>
        </w:rPr>
        <w:t xml:space="preserve">i </w:t>
      </w:r>
      <w:r w:rsidR="00BC40BA">
        <w:rPr>
          <w:rFonts w:ascii="Times New Roman" w:hAnsi="Times New Roman" w:cs="Times New Roman"/>
          <w:sz w:val="24"/>
          <w:szCs w:val="24"/>
        </w:rPr>
        <w:t>Desa</w:t>
      </w:r>
      <w:r w:rsidRPr="00C62431">
        <w:rPr>
          <w:rFonts w:ascii="Times New Roman" w:hAnsi="Times New Roman" w:cs="Times New Roman"/>
          <w:sz w:val="24"/>
          <w:szCs w:val="24"/>
        </w:rPr>
        <w:t xml:space="preserve"> </w:t>
      </w:r>
      <w:r w:rsidR="00BC40BA">
        <w:rPr>
          <w:rFonts w:ascii="Times New Roman" w:hAnsi="Times New Roman" w:cs="Times New Roman"/>
          <w:sz w:val="24"/>
          <w:szCs w:val="24"/>
        </w:rPr>
        <w:t>Cidikit</w:t>
      </w:r>
      <w:r w:rsidRPr="00C62431">
        <w:rPr>
          <w:rFonts w:ascii="Times New Roman" w:hAnsi="Times New Roman" w:cs="Times New Roman"/>
          <w:sz w:val="24"/>
          <w:szCs w:val="24"/>
        </w:rPr>
        <w:t xml:space="preserve"> sebagai berikut:</w:t>
      </w:r>
    </w:p>
    <w:p w:rsidR="007F58F9" w:rsidRPr="00C62431" w:rsidRDefault="007F58F9" w:rsidP="00955930">
      <w:pPr>
        <w:pStyle w:val="ListParagraph"/>
        <w:numPr>
          <w:ilvl w:val="0"/>
          <w:numId w:val="1"/>
        </w:numPr>
        <w:spacing w:after="0" w:line="48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C62431">
        <w:rPr>
          <w:rFonts w:ascii="Times New Roman" w:hAnsi="Times New Roman" w:cs="Times New Roman"/>
          <w:sz w:val="24"/>
          <w:szCs w:val="24"/>
        </w:rPr>
        <w:t xml:space="preserve">Kepala </w:t>
      </w:r>
      <w:r w:rsidR="00BC40BA">
        <w:rPr>
          <w:rFonts w:ascii="Times New Roman" w:hAnsi="Times New Roman" w:cs="Times New Roman"/>
          <w:sz w:val="24"/>
          <w:szCs w:val="24"/>
        </w:rPr>
        <w:t>Desa</w:t>
      </w:r>
      <w:r w:rsidRPr="00C624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F58F9" w:rsidRPr="00C62431" w:rsidRDefault="007F58F9" w:rsidP="00955930">
      <w:pPr>
        <w:pStyle w:val="ListParagraph"/>
        <w:numPr>
          <w:ilvl w:val="0"/>
          <w:numId w:val="2"/>
        </w:numPr>
        <w:spacing w:after="0" w:line="480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C62431">
        <w:rPr>
          <w:rFonts w:ascii="Times New Roman" w:hAnsi="Times New Roman" w:cs="Times New Roman"/>
          <w:sz w:val="24"/>
          <w:szCs w:val="24"/>
        </w:rPr>
        <w:t>Menimbang</w:t>
      </w:r>
    </w:p>
    <w:p w:rsidR="007F58F9" w:rsidRPr="00C62431" w:rsidRDefault="007F58F9" w:rsidP="00955930">
      <w:pPr>
        <w:spacing w:after="0" w:line="480" w:lineRule="auto"/>
        <w:ind w:left="720" w:firstLine="414"/>
        <w:jc w:val="both"/>
        <w:rPr>
          <w:rFonts w:ascii="Times New Roman" w:hAnsi="Times New Roman" w:cs="Times New Roman"/>
          <w:sz w:val="24"/>
          <w:szCs w:val="24"/>
        </w:rPr>
      </w:pPr>
      <w:r w:rsidRPr="00C62431">
        <w:rPr>
          <w:rFonts w:ascii="Times New Roman" w:hAnsi="Times New Roman" w:cs="Times New Roman"/>
          <w:sz w:val="24"/>
          <w:szCs w:val="24"/>
        </w:rPr>
        <w:t xml:space="preserve">bahwa dalam rangka melaksanakan ketentuan Pasal 5 Peraturan </w:t>
      </w:r>
      <w:r w:rsidR="00BC40BA">
        <w:rPr>
          <w:rFonts w:ascii="Times New Roman" w:hAnsi="Times New Roman" w:cs="Times New Roman"/>
          <w:sz w:val="24"/>
          <w:szCs w:val="24"/>
        </w:rPr>
        <w:t>Desa</w:t>
      </w:r>
      <w:r w:rsidR="00ED0C7F" w:rsidRPr="00C62431">
        <w:rPr>
          <w:rFonts w:ascii="Times New Roman" w:hAnsi="Times New Roman" w:cs="Times New Roman"/>
          <w:sz w:val="24"/>
          <w:szCs w:val="24"/>
        </w:rPr>
        <w:t xml:space="preserve"> </w:t>
      </w:r>
      <w:r w:rsidR="00BC40BA">
        <w:rPr>
          <w:rFonts w:ascii="Times New Roman" w:hAnsi="Times New Roman" w:cs="Times New Roman"/>
          <w:sz w:val="24"/>
          <w:szCs w:val="24"/>
        </w:rPr>
        <w:t>Cidikit</w:t>
      </w:r>
      <w:r w:rsidR="00ED0C7F" w:rsidRPr="00C62431">
        <w:rPr>
          <w:rFonts w:ascii="Times New Roman" w:hAnsi="Times New Roman" w:cs="Times New Roman"/>
          <w:sz w:val="24"/>
          <w:szCs w:val="24"/>
        </w:rPr>
        <w:t xml:space="preserve"> </w:t>
      </w:r>
      <w:r w:rsidRPr="00C62431">
        <w:rPr>
          <w:rFonts w:ascii="Times New Roman" w:hAnsi="Times New Roman" w:cs="Times New Roman"/>
          <w:sz w:val="24"/>
          <w:szCs w:val="24"/>
        </w:rPr>
        <w:t xml:space="preserve">Nomor 9 </w:t>
      </w:r>
      <w:r w:rsidR="00AE7579" w:rsidRPr="00C62431">
        <w:rPr>
          <w:rFonts w:ascii="Times New Roman" w:hAnsi="Times New Roman" w:cs="Times New Roman"/>
          <w:sz w:val="24"/>
          <w:szCs w:val="24"/>
        </w:rPr>
        <w:t>Tahun</w:t>
      </w:r>
      <w:r w:rsidRPr="00C62431">
        <w:rPr>
          <w:rFonts w:ascii="Times New Roman" w:hAnsi="Times New Roman" w:cs="Times New Roman"/>
          <w:sz w:val="24"/>
          <w:szCs w:val="24"/>
        </w:rPr>
        <w:t xml:space="preserve"> 2017 tentang Anggaran Pendapatan </w:t>
      </w:r>
      <w:r w:rsidR="003102B3">
        <w:rPr>
          <w:rFonts w:ascii="Times New Roman" w:hAnsi="Times New Roman" w:cs="Times New Roman"/>
          <w:sz w:val="24"/>
          <w:szCs w:val="24"/>
        </w:rPr>
        <w:t>dan</w:t>
      </w:r>
      <w:r w:rsidRPr="00C62431">
        <w:rPr>
          <w:rFonts w:ascii="Times New Roman" w:hAnsi="Times New Roman" w:cs="Times New Roman"/>
          <w:sz w:val="24"/>
          <w:szCs w:val="24"/>
        </w:rPr>
        <w:t xml:space="preserve"> Belanja </w:t>
      </w:r>
      <w:r w:rsidR="00BC40BA">
        <w:rPr>
          <w:rFonts w:ascii="Times New Roman" w:hAnsi="Times New Roman" w:cs="Times New Roman"/>
          <w:sz w:val="24"/>
          <w:szCs w:val="24"/>
        </w:rPr>
        <w:t>Desa</w:t>
      </w:r>
      <w:r w:rsidRPr="00C62431">
        <w:rPr>
          <w:rFonts w:ascii="Times New Roman" w:hAnsi="Times New Roman" w:cs="Times New Roman"/>
          <w:sz w:val="24"/>
          <w:szCs w:val="24"/>
        </w:rPr>
        <w:t xml:space="preserve"> </w:t>
      </w:r>
      <w:r w:rsidR="00AE7579" w:rsidRPr="00C62431">
        <w:rPr>
          <w:rFonts w:ascii="Times New Roman" w:hAnsi="Times New Roman" w:cs="Times New Roman"/>
          <w:sz w:val="24"/>
          <w:szCs w:val="24"/>
        </w:rPr>
        <w:t>Tahun</w:t>
      </w:r>
      <w:r w:rsidRPr="00C62431">
        <w:rPr>
          <w:rFonts w:ascii="Times New Roman" w:hAnsi="Times New Roman" w:cs="Times New Roman"/>
          <w:sz w:val="24"/>
          <w:szCs w:val="24"/>
        </w:rPr>
        <w:t xml:space="preserve"> Anggaran 2018 berdasarkan azas-azas trans</w:t>
      </w:r>
      <w:r w:rsidR="00ED0C7F" w:rsidRPr="00C62431">
        <w:rPr>
          <w:rFonts w:ascii="Times New Roman" w:hAnsi="Times New Roman" w:cs="Times New Roman"/>
          <w:sz w:val="24"/>
          <w:szCs w:val="24"/>
        </w:rPr>
        <w:t xml:space="preserve">paran, akuntabel, partisipatif </w:t>
      </w:r>
      <w:r w:rsidRPr="00C62431">
        <w:rPr>
          <w:rFonts w:ascii="Times New Roman" w:hAnsi="Times New Roman" w:cs="Times New Roman"/>
          <w:sz w:val="24"/>
          <w:szCs w:val="24"/>
        </w:rPr>
        <w:t xml:space="preserve">perlu menetapkan Peraturan Kepala </w:t>
      </w:r>
      <w:r w:rsidR="00BC40BA">
        <w:rPr>
          <w:rFonts w:ascii="Times New Roman" w:hAnsi="Times New Roman" w:cs="Times New Roman"/>
          <w:sz w:val="24"/>
          <w:szCs w:val="24"/>
        </w:rPr>
        <w:t>Desa</w:t>
      </w:r>
      <w:r w:rsidRPr="00C62431">
        <w:rPr>
          <w:rFonts w:ascii="Times New Roman" w:hAnsi="Times New Roman" w:cs="Times New Roman"/>
          <w:sz w:val="24"/>
          <w:szCs w:val="24"/>
        </w:rPr>
        <w:t xml:space="preserve"> tentang Pelaksanaan Anggaran Pendapatan </w:t>
      </w:r>
      <w:r w:rsidR="003102B3">
        <w:rPr>
          <w:rFonts w:ascii="Times New Roman" w:hAnsi="Times New Roman" w:cs="Times New Roman"/>
          <w:sz w:val="24"/>
          <w:szCs w:val="24"/>
        </w:rPr>
        <w:t>dan</w:t>
      </w:r>
      <w:r w:rsidRPr="00C62431">
        <w:rPr>
          <w:rFonts w:ascii="Times New Roman" w:hAnsi="Times New Roman" w:cs="Times New Roman"/>
          <w:sz w:val="24"/>
          <w:szCs w:val="24"/>
        </w:rPr>
        <w:t xml:space="preserve"> Belanja </w:t>
      </w:r>
      <w:r w:rsidR="00BC40BA">
        <w:rPr>
          <w:rFonts w:ascii="Times New Roman" w:hAnsi="Times New Roman" w:cs="Times New Roman"/>
          <w:sz w:val="24"/>
          <w:szCs w:val="24"/>
        </w:rPr>
        <w:t>Desa</w:t>
      </w:r>
      <w:r w:rsidR="00ED0C7F" w:rsidRPr="00C62431">
        <w:rPr>
          <w:rFonts w:ascii="Times New Roman" w:hAnsi="Times New Roman" w:cs="Times New Roman"/>
          <w:sz w:val="24"/>
          <w:szCs w:val="24"/>
        </w:rPr>
        <w:t xml:space="preserve"> </w:t>
      </w:r>
      <w:r w:rsidR="00BC40BA">
        <w:rPr>
          <w:rFonts w:ascii="Times New Roman" w:hAnsi="Times New Roman" w:cs="Times New Roman"/>
          <w:sz w:val="24"/>
          <w:szCs w:val="24"/>
        </w:rPr>
        <w:t>Cidikit</w:t>
      </w:r>
      <w:r w:rsidR="00ED0C7F" w:rsidRPr="00C62431">
        <w:rPr>
          <w:rFonts w:ascii="Times New Roman" w:hAnsi="Times New Roman" w:cs="Times New Roman"/>
          <w:sz w:val="24"/>
          <w:szCs w:val="24"/>
        </w:rPr>
        <w:t xml:space="preserve"> </w:t>
      </w:r>
      <w:r w:rsidR="00AE7579" w:rsidRPr="00C62431">
        <w:rPr>
          <w:rFonts w:ascii="Times New Roman" w:hAnsi="Times New Roman" w:cs="Times New Roman"/>
          <w:sz w:val="24"/>
          <w:szCs w:val="24"/>
        </w:rPr>
        <w:t>Tahun</w:t>
      </w:r>
      <w:r w:rsidRPr="00C62431">
        <w:rPr>
          <w:rFonts w:ascii="Times New Roman" w:hAnsi="Times New Roman" w:cs="Times New Roman"/>
          <w:sz w:val="24"/>
          <w:szCs w:val="24"/>
        </w:rPr>
        <w:t xml:space="preserve"> Anggaran 2018;</w:t>
      </w:r>
    </w:p>
    <w:p w:rsidR="007F58F9" w:rsidRPr="00C62431" w:rsidRDefault="007F58F9" w:rsidP="00955930">
      <w:pPr>
        <w:pStyle w:val="ListParagraph"/>
        <w:numPr>
          <w:ilvl w:val="0"/>
          <w:numId w:val="2"/>
        </w:numPr>
        <w:spacing w:after="0" w:line="480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C62431">
        <w:rPr>
          <w:rFonts w:ascii="Times New Roman" w:hAnsi="Times New Roman" w:cs="Times New Roman"/>
          <w:sz w:val="24"/>
          <w:szCs w:val="24"/>
        </w:rPr>
        <w:t>Mengingat</w:t>
      </w:r>
    </w:p>
    <w:p w:rsidR="007F58F9" w:rsidRPr="00C62431" w:rsidRDefault="007F58F9" w:rsidP="00955930">
      <w:pPr>
        <w:pStyle w:val="ListParagraph"/>
        <w:numPr>
          <w:ilvl w:val="1"/>
          <w:numId w:val="4"/>
        </w:numPr>
        <w:spacing w:after="0" w:line="480" w:lineRule="auto"/>
        <w:ind w:left="1560" w:hanging="426"/>
        <w:jc w:val="both"/>
        <w:rPr>
          <w:rFonts w:ascii="Times New Roman" w:hAnsi="Times New Roman" w:cs="Times New Roman"/>
          <w:sz w:val="24"/>
          <w:szCs w:val="24"/>
        </w:rPr>
      </w:pPr>
      <w:r w:rsidRPr="00C62431">
        <w:rPr>
          <w:rFonts w:ascii="Times New Roman" w:hAnsi="Times New Roman" w:cs="Times New Roman"/>
          <w:sz w:val="24"/>
          <w:szCs w:val="24"/>
        </w:rPr>
        <w:t>Un</w:t>
      </w:r>
      <w:r w:rsidR="003102B3">
        <w:rPr>
          <w:rFonts w:ascii="Times New Roman" w:hAnsi="Times New Roman" w:cs="Times New Roman"/>
          <w:sz w:val="24"/>
          <w:szCs w:val="24"/>
        </w:rPr>
        <w:t>dan</w:t>
      </w:r>
      <w:r w:rsidRPr="00C62431">
        <w:rPr>
          <w:rFonts w:ascii="Times New Roman" w:hAnsi="Times New Roman" w:cs="Times New Roman"/>
          <w:sz w:val="24"/>
          <w:szCs w:val="24"/>
        </w:rPr>
        <w:t>g-Un</w:t>
      </w:r>
      <w:r w:rsidR="003102B3">
        <w:rPr>
          <w:rFonts w:ascii="Times New Roman" w:hAnsi="Times New Roman" w:cs="Times New Roman"/>
          <w:sz w:val="24"/>
          <w:szCs w:val="24"/>
        </w:rPr>
        <w:t>dan</w:t>
      </w:r>
      <w:r w:rsidRPr="00C62431">
        <w:rPr>
          <w:rFonts w:ascii="Times New Roman" w:hAnsi="Times New Roman" w:cs="Times New Roman"/>
          <w:sz w:val="24"/>
          <w:szCs w:val="24"/>
        </w:rPr>
        <w:t xml:space="preserve">g Nomor 6 </w:t>
      </w:r>
      <w:r w:rsidR="00AE7579" w:rsidRPr="00C62431">
        <w:rPr>
          <w:rFonts w:ascii="Times New Roman" w:hAnsi="Times New Roman" w:cs="Times New Roman"/>
          <w:sz w:val="24"/>
          <w:szCs w:val="24"/>
        </w:rPr>
        <w:t>Tahun</w:t>
      </w:r>
      <w:r w:rsidRPr="00C62431">
        <w:rPr>
          <w:rFonts w:ascii="Times New Roman" w:hAnsi="Times New Roman" w:cs="Times New Roman"/>
          <w:sz w:val="24"/>
          <w:szCs w:val="24"/>
        </w:rPr>
        <w:t xml:space="preserve"> 2014 tentang </w:t>
      </w:r>
      <w:r w:rsidR="00BC40BA">
        <w:rPr>
          <w:rFonts w:ascii="Times New Roman" w:hAnsi="Times New Roman" w:cs="Times New Roman"/>
          <w:sz w:val="24"/>
          <w:szCs w:val="24"/>
        </w:rPr>
        <w:t>Desa</w:t>
      </w:r>
      <w:r w:rsidRPr="00C62431">
        <w:rPr>
          <w:rFonts w:ascii="Times New Roman" w:hAnsi="Times New Roman" w:cs="Times New Roman"/>
          <w:sz w:val="24"/>
          <w:szCs w:val="24"/>
        </w:rPr>
        <w:t xml:space="preserve"> (Lembaran Negara Republik Indonesia </w:t>
      </w:r>
      <w:r w:rsidR="00AE7579" w:rsidRPr="00C62431">
        <w:rPr>
          <w:rFonts w:ascii="Times New Roman" w:hAnsi="Times New Roman" w:cs="Times New Roman"/>
          <w:sz w:val="24"/>
          <w:szCs w:val="24"/>
        </w:rPr>
        <w:t>Tahun</w:t>
      </w:r>
      <w:r w:rsidRPr="00C62431">
        <w:rPr>
          <w:rFonts w:ascii="Times New Roman" w:hAnsi="Times New Roman" w:cs="Times New Roman"/>
          <w:sz w:val="24"/>
          <w:szCs w:val="24"/>
        </w:rPr>
        <w:t xml:space="preserve"> 2014 Nomor 7, Tambahan Lembaran Negara Republik Indonesia Nomor 5495);</w:t>
      </w:r>
    </w:p>
    <w:p w:rsidR="007F58F9" w:rsidRPr="00C62431" w:rsidRDefault="007F58F9" w:rsidP="00955930">
      <w:pPr>
        <w:pStyle w:val="ListParagraph"/>
        <w:numPr>
          <w:ilvl w:val="1"/>
          <w:numId w:val="4"/>
        </w:numPr>
        <w:spacing w:after="0" w:line="480" w:lineRule="auto"/>
        <w:ind w:left="1560" w:hanging="426"/>
        <w:jc w:val="both"/>
        <w:rPr>
          <w:rFonts w:ascii="Times New Roman" w:hAnsi="Times New Roman" w:cs="Times New Roman"/>
          <w:sz w:val="24"/>
          <w:szCs w:val="24"/>
        </w:rPr>
      </w:pPr>
      <w:r w:rsidRPr="00C62431">
        <w:rPr>
          <w:rFonts w:ascii="Times New Roman" w:hAnsi="Times New Roman" w:cs="Times New Roman"/>
          <w:sz w:val="24"/>
          <w:szCs w:val="24"/>
        </w:rPr>
        <w:lastRenderedPageBreak/>
        <w:t>Un</w:t>
      </w:r>
      <w:r w:rsidR="003102B3">
        <w:rPr>
          <w:rFonts w:ascii="Times New Roman" w:hAnsi="Times New Roman" w:cs="Times New Roman"/>
          <w:sz w:val="24"/>
          <w:szCs w:val="24"/>
        </w:rPr>
        <w:t>dan</w:t>
      </w:r>
      <w:r w:rsidRPr="00C62431">
        <w:rPr>
          <w:rFonts w:ascii="Times New Roman" w:hAnsi="Times New Roman" w:cs="Times New Roman"/>
          <w:sz w:val="24"/>
          <w:szCs w:val="24"/>
        </w:rPr>
        <w:t>g-Un</w:t>
      </w:r>
      <w:r w:rsidR="003102B3">
        <w:rPr>
          <w:rFonts w:ascii="Times New Roman" w:hAnsi="Times New Roman" w:cs="Times New Roman"/>
          <w:sz w:val="24"/>
          <w:szCs w:val="24"/>
        </w:rPr>
        <w:t>dan</w:t>
      </w:r>
      <w:r w:rsidRPr="00C62431">
        <w:rPr>
          <w:rFonts w:ascii="Times New Roman" w:hAnsi="Times New Roman" w:cs="Times New Roman"/>
          <w:sz w:val="24"/>
          <w:szCs w:val="24"/>
        </w:rPr>
        <w:t xml:space="preserve">g Nomor 23 </w:t>
      </w:r>
      <w:r w:rsidR="00AE7579" w:rsidRPr="00C62431">
        <w:rPr>
          <w:rFonts w:ascii="Times New Roman" w:hAnsi="Times New Roman" w:cs="Times New Roman"/>
          <w:sz w:val="24"/>
          <w:szCs w:val="24"/>
        </w:rPr>
        <w:t>Tahun</w:t>
      </w:r>
      <w:r w:rsidRPr="00C62431">
        <w:rPr>
          <w:rFonts w:ascii="Times New Roman" w:hAnsi="Times New Roman" w:cs="Times New Roman"/>
          <w:sz w:val="24"/>
          <w:szCs w:val="24"/>
        </w:rPr>
        <w:t xml:space="preserve"> 2014 tentang Pemerintahan Da</w:t>
      </w:r>
      <w:r w:rsidR="00D130CA" w:rsidRPr="00C62431">
        <w:rPr>
          <w:rFonts w:ascii="Times New Roman" w:hAnsi="Times New Roman" w:cs="Times New Roman"/>
          <w:sz w:val="24"/>
          <w:szCs w:val="24"/>
        </w:rPr>
        <w:t xml:space="preserve">erah (Lembaran Negara Republik Indonesia </w:t>
      </w:r>
      <w:r w:rsidR="00AE7579" w:rsidRPr="00C62431">
        <w:rPr>
          <w:rFonts w:ascii="Times New Roman" w:hAnsi="Times New Roman" w:cs="Times New Roman"/>
          <w:sz w:val="24"/>
          <w:szCs w:val="24"/>
        </w:rPr>
        <w:t>Tahun</w:t>
      </w:r>
      <w:r w:rsidR="004F0284" w:rsidRPr="00C62431">
        <w:rPr>
          <w:rFonts w:ascii="Times New Roman" w:hAnsi="Times New Roman" w:cs="Times New Roman"/>
          <w:sz w:val="24"/>
          <w:szCs w:val="24"/>
        </w:rPr>
        <w:t xml:space="preserve"> </w:t>
      </w:r>
      <w:r w:rsidR="009F40E7" w:rsidRPr="00C62431">
        <w:rPr>
          <w:rFonts w:ascii="Times New Roman" w:hAnsi="Times New Roman" w:cs="Times New Roman"/>
          <w:sz w:val="24"/>
          <w:szCs w:val="24"/>
        </w:rPr>
        <w:t>2014</w:t>
      </w:r>
      <w:r w:rsidRPr="00C62431">
        <w:rPr>
          <w:rFonts w:ascii="Times New Roman" w:hAnsi="Times New Roman" w:cs="Times New Roman"/>
          <w:sz w:val="24"/>
          <w:szCs w:val="24"/>
        </w:rPr>
        <w:t xml:space="preserve"> Nomor 244, Tambahan Lembaran Negara Republik Indonesia Nomor 5587) sebagaimana telah diubah beberapa kali terakhir dengan Un</w:t>
      </w:r>
      <w:r w:rsidR="003102B3">
        <w:rPr>
          <w:rFonts w:ascii="Times New Roman" w:hAnsi="Times New Roman" w:cs="Times New Roman"/>
          <w:sz w:val="24"/>
          <w:szCs w:val="24"/>
        </w:rPr>
        <w:t>dan</w:t>
      </w:r>
      <w:r w:rsidRPr="00C62431">
        <w:rPr>
          <w:rFonts w:ascii="Times New Roman" w:hAnsi="Times New Roman" w:cs="Times New Roman"/>
          <w:sz w:val="24"/>
          <w:szCs w:val="24"/>
        </w:rPr>
        <w:t>g-Un</w:t>
      </w:r>
      <w:r w:rsidR="003102B3">
        <w:rPr>
          <w:rFonts w:ascii="Times New Roman" w:hAnsi="Times New Roman" w:cs="Times New Roman"/>
          <w:sz w:val="24"/>
          <w:szCs w:val="24"/>
        </w:rPr>
        <w:t>dan</w:t>
      </w:r>
      <w:r w:rsidRPr="00C62431">
        <w:rPr>
          <w:rFonts w:ascii="Times New Roman" w:hAnsi="Times New Roman" w:cs="Times New Roman"/>
          <w:sz w:val="24"/>
          <w:szCs w:val="24"/>
        </w:rPr>
        <w:t xml:space="preserve">g Nomor 9 </w:t>
      </w:r>
      <w:r w:rsidR="00AE7579" w:rsidRPr="00C62431">
        <w:rPr>
          <w:rFonts w:ascii="Times New Roman" w:hAnsi="Times New Roman" w:cs="Times New Roman"/>
          <w:sz w:val="24"/>
          <w:szCs w:val="24"/>
        </w:rPr>
        <w:t>Tahun</w:t>
      </w:r>
      <w:r w:rsidRPr="00C62431">
        <w:rPr>
          <w:rFonts w:ascii="Times New Roman" w:hAnsi="Times New Roman" w:cs="Times New Roman"/>
          <w:sz w:val="24"/>
          <w:szCs w:val="24"/>
        </w:rPr>
        <w:t xml:space="preserve"> 2015 tentang Perubahan Kedua atas Un</w:t>
      </w:r>
      <w:r w:rsidR="003102B3">
        <w:rPr>
          <w:rFonts w:ascii="Times New Roman" w:hAnsi="Times New Roman" w:cs="Times New Roman"/>
          <w:sz w:val="24"/>
          <w:szCs w:val="24"/>
        </w:rPr>
        <w:t>dan</w:t>
      </w:r>
      <w:r w:rsidRPr="00C62431">
        <w:rPr>
          <w:rFonts w:ascii="Times New Roman" w:hAnsi="Times New Roman" w:cs="Times New Roman"/>
          <w:sz w:val="24"/>
          <w:szCs w:val="24"/>
        </w:rPr>
        <w:t>g-Un</w:t>
      </w:r>
      <w:r w:rsidR="003102B3">
        <w:rPr>
          <w:rFonts w:ascii="Times New Roman" w:hAnsi="Times New Roman" w:cs="Times New Roman"/>
          <w:sz w:val="24"/>
          <w:szCs w:val="24"/>
        </w:rPr>
        <w:t>dan</w:t>
      </w:r>
      <w:r w:rsidRPr="00C62431">
        <w:rPr>
          <w:rFonts w:ascii="Times New Roman" w:hAnsi="Times New Roman" w:cs="Times New Roman"/>
          <w:sz w:val="24"/>
          <w:szCs w:val="24"/>
        </w:rPr>
        <w:t xml:space="preserve">g Nomor 23 </w:t>
      </w:r>
      <w:r w:rsidR="00AE7579" w:rsidRPr="00C62431">
        <w:rPr>
          <w:rFonts w:ascii="Times New Roman" w:hAnsi="Times New Roman" w:cs="Times New Roman"/>
          <w:sz w:val="24"/>
          <w:szCs w:val="24"/>
        </w:rPr>
        <w:t>Tahun</w:t>
      </w:r>
      <w:r w:rsidRPr="00C62431">
        <w:rPr>
          <w:rFonts w:ascii="Times New Roman" w:hAnsi="Times New Roman" w:cs="Times New Roman"/>
          <w:sz w:val="24"/>
          <w:szCs w:val="24"/>
        </w:rPr>
        <w:t xml:space="preserve"> 2014 tentang Pemerintahan Daerah (Lembaran Negara Republik Indonesia </w:t>
      </w:r>
      <w:r w:rsidR="00AE7579" w:rsidRPr="00C62431">
        <w:rPr>
          <w:rFonts w:ascii="Times New Roman" w:hAnsi="Times New Roman" w:cs="Times New Roman"/>
          <w:sz w:val="24"/>
          <w:szCs w:val="24"/>
        </w:rPr>
        <w:t>Tahun</w:t>
      </w:r>
      <w:r w:rsidRPr="00C62431">
        <w:rPr>
          <w:rFonts w:ascii="Times New Roman" w:hAnsi="Times New Roman" w:cs="Times New Roman"/>
          <w:sz w:val="24"/>
          <w:szCs w:val="24"/>
        </w:rPr>
        <w:t xml:space="preserve"> 2015 Nomor 58, Tambahan Lembaran Negara Republik Indonesia Nomor 5679);</w:t>
      </w:r>
    </w:p>
    <w:p w:rsidR="007F58F9" w:rsidRPr="00C62431" w:rsidRDefault="007F58F9" w:rsidP="00955930">
      <w:pPr>
        <w:pStyle w:val="ListParagraph"/>
        <w:numPr>
          <w:ilvl w:val="1"/>
          <w:numId w:val="4"/>
        </w:numPr>
        <w:spacing w:after="0" w:line="480" w:lineRule="auto"/>
        <w:ind w:left="1560" w:hanging="426"/>
        <w:jc w:val="both"/>
        <w:rPr>
          <w:rFonts w:ascii="Times New Roman" w:hAnsi="Times New Roman" w:cs="Times New Roman"/>
          <w:sz w:val="24"/>
          <w:szCs w:val="24"/>
        </w:rPr>
      </w:pPr>
      <w:r w:rsidRPr="00C62431">
        <w:rPr>
          <w:rFonts w:ascii="Times New Roman" w:hAnsi="Times New Roman" w:cs="Times New Roman"/>
          <w:sz w:val="24"/>
          <w:szCs w:val="24"/>
        </w:rPr>
        <w:t xml:space="preserve">Peraturan Pemerintah Nomor 43 </w:t>
      </w:r>
      <w:r w:rsidR="00AE7579" w:rsidRPr="00C62431">
        <w:rPr>
          <w:rFonts w:ascii="Times New Roman" w:hAnsi="Times New Roman" w:cs="Times New Roman"/>
          <w:sz w:val="24"/>
          <w:szCs w:val="24"/>
        </w:rPr>
        <w:t>Tahun</w:t>
      </w:r>
      <w:r w:rsidRPr="00C62431">
        <w:rPr>
          <w:rFonts w:ascii="Times New Roman" w:hAnsi="Times New Roman" w:cs="Times New Roman"/>
          <w:sz w:val="24"/>
          <w:szCs w:val="24"/>
        </w:rPr>
        <w:t xml:space="preserve"> 2014 tentang Peraturan Pelaksanaan Un</w:t>
      </w:r>
      <w:r w:rsidR="003102B3">
        <w:rPr>
          <w:rFonts w:ascii="Times New Roman" w:hAnsi="Times New Roman" w:cs="Times New Roman"/>
          <w:sz w:val="24"/>
          <w:szCs w:val="24"/>
        </w:rPr>
        <w:t>dan</w:t>
      </w:r>
      <w:r w:rsidRPr="00C62431">
        <w:rPr>
          <w:rFonts w:ascii="Times New Roman" w:hAnsi="Times New Roman" w:cs="Times New Roman"/>
          <w:sz w:val="24"/>
          <w:szCs w:val="24"/>
        </w:rPr>
        <w:t>g-Un</w:t>
      </w:r>
      <w:r w:rsidR="003102B3">
        <w:rPr>
          <w:rFonts w:ascii="Times New Roman" w:hAnsi="Times New Roman" w:cs="Times New Roman"/>
          <w:sz w:val="24"/>
          <w:szCs w:val="24"/>
        </w:rPr>
        <w:t>dan</w:t>
      </w:r>
      <w:r w:rsidRPr="00C62431">
        <w:rPr>
          <w:rFonts w:ascii="Times New Roman" w:hAnsi="Times New Roman" w:cs="Times New Roman"/>
          <w:sz w:val="24"/>
          <w:szCs w:val="24"/>
        </w:rPr>
        <w:t xml:space="preserve">g Nomor 6 </w:t>
      </w:r>
      <w:r w:rsidR="00AE7579" w:rsidRPr="00C62431">
        <w:rPr>
          <w:rFonts w:ascii="Times New Roman" w:hAnsi="Times New Roman" w:cs="Times New Roman"/>
          <w:sz w:val="24"/>
          <w:szCs w:val="24"/>
        </w:rPr>
        <w:t>Tahun</w:t>
      </w:r>
      <w:r w:rsidRPr="00C62431">
        <w:rPr>
          <w:rFonts w:ascii="Times New Roman" w:hAnsi="Times New Roman" w:cs="Times New Roman"/>
          <w:sz w:val="24"/>
          <w:szCs w:val="24"/>
        </w:rPr>
        <w:t xml:space="preserve"> 2014 tentang </w:t>
      </w:r>
      <w:r w:rsidR="00BC40BA">
        <w:rPr>
          <w:rFonts w:ascii="Times New Roman" w:hAnsi="Times New Roman" w:cs="Times New Roman"/>
          <w:sz w:val="24"/>
          <w:szCs w:val="24"/>
        </w:rPr>
        <w:t>Desa</w:t>
      </w:r>
      <w:r w:rsidRPr="00C62431">
        <w:rPr>
          <w:rFonts w:ascii="Times New Roman" w:hAnsi="Times New Roman" w:cs="Times New Roman"/>
          <w:sz w:val="24"/>
          <w:szCs w:val="24"/>
        </w:rPr>
        <w:t xml:space="preserve"> (Lembaran Negara Republik Indonesia </w:t>
      </w:r>
      <w:r w:rsidR="00AE7579" w:rsidRPr="00C62431">
        <w:rPr>
          <w:rFonts w:ascii="Times New Roman" w:hAnsi="Times New Roman" w:cs="Times New Roman"/>
          <w:sz w:val="24"/>
          <w:szCs w:val="24"/>
        </w:rPr>
        <w:t>Tahun</w:t>
      </w:r>
      <w:r w:rsidRPr="00C62431">
        <w:rPr>
          <w:rFonts w:ascii="Times New Roman" w:hAnsi="Times New Roman" w:cs="Times New Roman"/>
          <w:sz w:val="24"/>
          <w:szCs w:val="24"/>
        </w:rPr>
        <w:t xml:space="preserve"> 2014 Nomor 123, Tambahan Lembaran Negara Republik Indonesia Nomor 5539) sebagaimana telah diubah dengan Peraturan Pemerintah Nomor 47 </w:t>
      </w:r>
      <w:r w:rsidR="00AE7579" w:rsidRPr="00C62431">
        <w:rPr>
          <w:rFonts w:ascii="Times New Roman" w:hAnsi="Times New Roman" w:cs="Times New Roman"/>
          <w:sz w:val="24"/>
          <w:szCs w:val="24"/>
        </w:rPr>
        <w:t>Tahun</w:t>
      </w:r>
      <w:r w:rsidRPr="00C62431">
        <w:rPr>
          <w:rFonts w:ascii="Times New Roman" w:hAnsi="Times New Roman" w:cs="Times New Roman"/>
          <w:sz w:val="24"/>
          <w:szCs w:val="24"/>
        </w:rPr>
        <w:t xml:space="preserve"> 2015 tentang Perubahan Atas Peraturan Pemerintah Nomor 43 </w:t>
      </w:r>
      <w:r w:rsidR="00AE7579" w:rsidRPr="00C62431">
        <w:rPr>
          <w:rFonts w:ascii="Times New Roman" w:hAnsi="Times New Roman" w:cs="Times New Roman"/>
          <w:sz w:val="24"/>
          <w:szCs w:val="24"/>
        </w:rPr>
        <w:t>Tahun</w:t>
      </w:r>
      <w:r w:rsidRPr="00C62431">
        <w:rPr>
          <w:rFonts w:ascii="Times New Roman" w:hAnsi="Times New Roman" w:cs="Times New Roman"/>
          <w:sz w:val="24"/>
          <w:szCs w:val="24"/>
        </w:rPr>
        <w:t xml:space="preserve"> 2014 tentang Peraturan Pelaksanaan Un</w:t>
      </w:r>
      <w:r w:rsidR="003102B3">
        <w:rPr>
          <w:rFonts w:ascii="Times New Roman" w:hAnsi="Times New Roman" w:cs="Times New Roman"/>
          <w:sz w:val="24"/>
          <w:szCs w:val="24"/>
        </w:rPr>
        <w:t>dan</w:t>
      </w:r>
      <w:r w:rsidRPr="00C62431">
        <w:rPr>
          <w:rFonts w:ascii="Times New Roman" w:hAnsi="Times New Roman" w:cs="Times New Roman"/>
          <w:sz w:val="24"/>
          <w:szCs w:val="24"/>
        </w:rPr>
        <w:t>g-Un</w:t>
      </w:r>
      <w:r w:rsidR="003102B3">
        <w:rPr>
          <w:rFonts w:ascii="Times New Roman" w:hAnsi="Times New Roman" w:cs="Times New Roman"/>
          <w:sz w:val="24"/>
          <w:szCs w:val="24"/>
        </w:rPr>
        <w:t>dan</w:t>
      </w:r>
      <w:r w:rsidRPr="00C62431">
        <w:rPr>
          <w:rFonts w:ascii="Times New Roman" w:hAnsi="Times New Roman" w:cs="Times New Roman"/>
          <w:sz w:val="24"/>
          <w:szCs w:val="24"/>
        </w:rPr>
        <w:t xml:space="preserve">g Nomor 6 </w:t>
      </w:r>
      <w:r w:rsidR="00AE7579" w:rsidRPr="00C62431">
        <w:rPr>
          <w:rFonts w:ascii="Times New Roman" w:hAnsi="Times New Roman" w:cs="Times New Roman"/>
          <w:sz w:val="24"/>
          <w:szCs w:val="24"/>
        </w:rPr>
        <w:t>Tahun</w:t>
      </w:r>
      <w:r w:rsidRPr="00C62431">
        <w:rPr>
          <w:rFonts w:ascii="Times New Roman" w:hAnsi="Times New Roman" w:cs="Times New Roman"/>
          <w:sz w:val="24"/>
          <w:szCs w:val="24"/>
        </w:rPr>
        <w:t xml:space="preserve"> 2014 tentang </w:t>
      </w:r>
      <w:r w:rsidR="00BC40BA">
        <w:rPr>
          <w:rFonts w:ascii="Times New Roman" w:hAnsi="Times New Roman" w:cs="Times New Roman"/>
          <w:sz w:val="24"/>
          <w:szCs w:val="24"/>
        </w:rPr>
        <w:t>Desa</w:t>
      </w:r>
      <w:r w:rsidRPr="00C62431">
        <w:rPr>
          <w:rFonts w:ascii="Times New Roman" w:hAnsi="Times New Roman" w:cs="Times New Roman"/>
          <w:sz w:val="24"/>
          <w:szCs w:val="24"/>
        </w:rPr>
        <w:t xml:space="preserve"> (Lembaran Negara Republik Indonesia </w:t>
      </w:r>
      <w:r w:rsidR="00AE7579" w:rsidRPr="00C62431">
        <w:rPr>
          <w:rFonts w:ascii="Times New Roman" w:hAnsi="Times New Roman" w:cs="Times New Roman"/>
          <w:sz w:val="24"/>
          <w:szCs w:val="24"/>
        </w:rPr>
        <w:t>Tahun</w:t>
      </w:r>
      <w:r w:rsidRPr="00C62431">
        <w:rPr>
          <w:rFonts w:ascii="Times New Roman" w:hAnsi="Times New Roman" w:cs="Times New Roman"/>
          <w:sz w:val="24"/>
          <w:szCs w:val="24"/>
        </w:rPr>
        <w:t xml:space="preserve"> 2015 Nomor 157, Tambahan Lembaran Negara Republik Indonesia Nomor 5717);</w:t>
      </w:r>
    </w:p>
    <w:p w:rsidR="007F58F9" w:rsidRPr="00C62431" w:rsidRDefault="007F58F9" w:rsidP="00955930">
      <w:pPr>
        <w:pStyle w:val="ListParagraph"/>
        <w:numPr>
          <w:ilvl w:val="1"/>
          <w:numId w:val="4"/>
        </w:numPr>
        <w:spacing w:after="0" w:line="480" w:lineRule="auto"/>
        <w:ind w:left="1560" w:hanging="426"/>
        <w:jc w:val="both"/>
        <w:rPr>
          <w:rFonts w:ascii="Times New Roman" w:hAnsi="Times New Roman" w:cs="Times New Roman"/>
          <w:sz w:val="24"/>
          <w:szCs w:val="24"/>
        </w:rPr>
      </w:pPr>
      <w:r w:rsidRPr="00C62431">
        <w:rPr>
          <w:rFonts w:ascii="Times New Roman" w:hAnsi="Times New Roman" w:cs="Times New Roman"/>
          <w:sz w:val="24"/>
          <w:szCs w:val="24"/>
        </w:rPr>
        <w:t xml:space="preserve">Peraturan Pemerintah Republik Indonesia Nomor 60 </w:t>
      </w:r>
      <w:r w:rsidR="00AE7579" w:rsidRPr="00C62431">
        <w:rPr>
          <w:rFonts w:ascii="Times New Roman" w:hAnsi="Times New Roman" w:cs="Times New Roman"/>
          <w:sz w:val="24"/>
          <w:szCs w:val="24"/>
        </w:rPr>
        <w:t>Tahun</w:t>
      </w:r>
      <w:r w:rsidRPr="00C62431">
        <w:rPr>
          <w:rFonts w:ascii="Times New Roman" w:hAnsi="Times New Roman" w:cs="Times New Roman"/>
          <w:sz w:val="24"/>
          <w:szCs w:val="24"/>
        </w:rPr>
        <w:t xml:space="preserve"> 2014 tentang </w:t>
      </w:r>
      <w:r w:rsidR="003102B3">
        <w:rPr>
          <w:rFonts w:ascii="Times New Roman" w:hAnsi="Times New Roman" w:cs="Times New Roman"/>
          <w:sz w:val="24"/>
          <w:szCs w:val="24"/>
        </w:rPr>
        <w:t>Dan</w:t>
      </w:r>
      <w:r w:rsidRPr="00C62431">
        <w:rPr>
          <w:rFonts w:ascii="Times New Roman" w:hAnsi="Times New Roman" w:cs="Times New Roman"/>
          <w:sz w:val="24"/>
          <w:szCs w:val="24"/>
        </w:rPr>
        <w:t xml:space="preserve">a </w:t>
      </w:r>
      <w:r w:rsidR="00BC40BA">
        <w:rPr>
          <w:rFonts w:ascii="Times New Roman" w:hAnsi="Times New Roman" w:cs="Times New Roman"/>
          <w:sz w:val="24"/>
          <w:szCs w:val="24"/>
        </w:rPr>
        <w:t>Desa</w:t>
      </w:r>
      <w:r w:rsidRPr="00C62431">
        <w:rPr>
          <w:rFonts w:ascii="Times New Roman" w:hAnsi="Times New Roman" w:cs="Times New Roman"/>
          <w:sz w:val="24"/>
          <w:szCs w:val="24"/>
        </w:rPr>
        <w:t xml:space="preserve"> yang bersumber dari Anggaran Pendapatan </w:t>
      </w:r>
      <w:r w:rsidR="003102B3">
        <w:rPr>
          <w:rFonts w:ascii="Times New Roman" w:hAnsi="Times New Roman" w:cs="Times New Roman"/>
          <w:sz w:val="24"/>
          <w:szCs w:val="24"/>
        </w:rPr>
        <w:t>dan</w:t>
      </w:r>
      <w:r w:rsidRPr="00C62431">
        <w:rPr>
          <w:rFonts w:ascii="Times New Roman" w:hAnsi="Times New Roman" w:cs="Times New Roman"/>
          <w:sz w:val="24"/>
          <w:szCs w:val="24"/>
        </w:rPr>
        <w:t xml:space="preserve"> Belanja Negara (Lembaran Negara  Republik Indonesia </w:t>
      </w:r>
      <w:r w:rsidR="00AE7579" w:rsidRPr="00C62431">
        <w:rPr>
          <w:rFonts w:ascii="Times New Roman" w:hAnsi="Times New Roman" w:cs="Times New Roman"/>
          <w:sz w:val="24"/>
          <w:szCs w:val="24"/>
        </w:rPr>
        <w:t>Tahun</w:t>
      </w:r>
      <w:r w:rsidRPr="00C62431">
        <w:rPr>
          <w:rFonts w:ascii="Times New Roman" w:hAnsi="Times New Roman" w:cs="Times New Roman"/>
          <w:sz w:val="24"/>
          <w:szCs w:val="24"/>
        </w:rPr>
        <w:t xml:space="preserve"> 2014 Nomor 168, Tambahan Lembaran Negara Republik Indonesia Nomor </w:t>
      </w:r>
      <w:r w:rsidRPr="00C62431">
        <w:rPr>
          <w:rFonts w:ascii="Times New Roman" w:hAnsi="Times New Roman" w:cs="Times New Roman"/>
          <w:sz w:val="24"/>
          <w:szCs w:val="24"/>
        </w:rPr>
        <w:lastRenderedPageBreak/>
        <w:t xml:space="preserve">5558) sebagaimana telah diubah dengan Peraturan Pemerintah Nomor 22 </w:t>
      </w:r>
      <w:r w:rsidR="00AE7579" w:rsidRPr="00C62431">
        <w:rPr>
          <w:rFonts w:ascii="Times New Roman" w:hAnsi="Times New Roman" w:cs="Times New Roman"/>
          <w:sz w:val="24"/>
          <w:szCs w:val="24"/>
        </w:rPr>
        <w:t>Tahun</w:t>
      </w:r>
      <w:r w:rsidRPr="00C62431">
        <w:rPr>
          <w:rFonts w:ascii="Times New Roman" w:hAnsi="Times New Roman" w:cs="Times New Roman"/>
          <w:sz w:val="24"/>
          <w:szCs w:val="24"/>
        </w:rPr>
        <w:t xml:space="preserve"> 2015 tentang Perubahan atas Peraturan Pemerintah Nomor 60 </w:t>
      </w:r>
      <w:r w:rsidR="00AE7579" w:rsidRPr="00C62431">
        <w:rPr>
          <w:rFonts w:ascii="Times New Roman" w:hAnsi="Times New Roman" w:cs="Times New Roman"/>
          <w:sz w:val="24"/>
          <w:szCs w:val="24"/>
        </w:rPr>
        <w:t>Tahun</w:t>
      </w:r>
      <w:r w:rsidRPr="00C62431">
        <w:rPr>
          <w:rFonts w:ascii="Times New Roman" w:hAnsi="Times New Roman" w:cs="Times New Roman"/>
          <w:sz w:val="24"/>
          <w:szCs w:val="24"/>
        </w:rPr>
        <w:t xml:space="preserve"> 2014 tentang </w:t>
      </w:r>
      <w:r w:rsidR="003102B3">
        <w:rPr>
          <w:rFonts w:ascii="Times New Roman" w:hAnsi="Times New Roman" w:cs="Times New Roman"/>
          <w:sz w:val="24"/>
          <w:szCs w:val="24"/>
        </w:rPr>
        <w:t>Dan</w:t>
      </w:r>
      <w:r w:rsidRPr="00C62431">
        <w:rPr>
          <w:rFonts w:ascii="Times New Roman" w:hAnsi="Times New Roman" w:cs="Times New Roman"/>
          <w:sz w:val="24"/>
          <w:szCs w:val="24"/>
        </w:rPr>
        <w:t xml:space="preserve">a </w:t>
      </w:r>
      <w:r w:rsidR="00BC40BA">
        <w:rPr>
          <w:rFonts w:ascii="Times New Roman" w:hAnsi="Times New Roman" w:cs="Times New Roman"/>
          <w:sz w:val="24"/>
          <w:szCs w:val="24"/>
        </w:rPr>
        <w:t>Desa</w:t>
      </w:r>
      <w:r w:rsidRPr="00C62431">
        <w:rPr>
          <w:rFonts w:ascii="Times New Roman" w:hAnsi="Times New Roman" w:cs="Times New Roman"/>
          <w:sz w:val="24"/>
          <w:szCs w:val="24"/>
        </w:rPr>
        <w:t xml:space="preserve"> Yang Bersumber Dari Anggaran Pendapatan </w:t>
      </w:r>
      <w:r w:rsidR="003102B3">
        <w:rPr>
          <w:rFonts w:ascii="Times New Roman" w:hAnsi="Times New Roman" w:cs="Times New Roman"/>
          <w:sz w:val="24"/>
          <w:szCs w:val="24"/>
        </w:rPr>
        <w:t>dan</w:t>
      </w:r>
      <w:r w:rsidRPr="00C62431">
        <w:rPr>
          <w:rFonts w:ascii="Times New Roman" w:hAnsi="Times New Roman" w:cs="Times New Roman"/>
          <w:sz w:val="24"/>
          <w:szCs w:val="24"/>
        </w:rPr>
        <w:t xml:space="preserve"> Belanja Negara (Lembaran Negara Republik Indonesia </w:t>
      </w:r>
      <w:r w:rsidR="00AE7579" w:rsidRPr="00C62431">
        <w:rPr>
          <w:rFonts w:ascii="Times New Roman" w:hAnsi="Times New Roman" w:cs="Times New Roman"/>
          <w:sz w:val="24"/>
          <w:szCs w:val="24"/>
        </w:rPr>
        <w:t>Tahun</w:t>
      </w:r>
      <w:r w:rsidRPr="00C62431">
        <w:rPr>
          <w:rFonts w:ascii="Times New Roman" w:hAnsi="Times New Roman" w:cs="Times New Roman"/>
          <w:sz w:val="24"/>
          <w:szCs w:val="24"/>
        </w:rPr>
        <w:t xml:space="preserve"> 2015 Nomor 88, Tambahan Lembaran Negara Republik Indonesia Nomor 5694);</w:t>
      </w:r>
    </w:p>
    <w:p w:rsidR="007F58F9" w:rsidRPr="00C62431" w:rsidRDefault="007F58F9" w:rsidP="00955930">
      <w:pPr>
        <w:pStyle w:val="ListParagraph"/>
        <w:numPr>
          <w:ilvl w:val="1"/>
          <w:numId w:val="4"/>
        </w:numPr>
        <w:spacing w:after="0" w:line="480" w:lineRule="auto"/>
        <w:ind w:left="1560" w:hanging="426"/>
        <w:jc w:val="both"/>
        <w:rPr>
          <w:rFonts w:ascii="Times New Roman" w:hAnsi="Times New Roman" w:cs="Times New Roman"/>
          <w:sz w:val="24"/>
          <w:szCs w:val="24"/>
        </w:rPr>
      </w:pPr>
      <w:r w:rsidRPr="00C62431">
        <w:rPr>
          <w:rFonts w:ascii="Times New Roman" w:hAnsi="Times New Roman" w:cs="Times New Roman"/>
          <w:sz w:val="24"/>
          <w:szCs w:val="24"/>
        </w:rPr>
        <w:t xml:space="preserve">Peraturan Menteri Dalam Negeri Nomor 113 </w:t>
      </w:r>
      <w:r w:rsidR="00AE7579" w:rsidRPr="00C62431">
        <w:rPr>
          <w:rFonts w:ascii="Times New Roman" w:hAnsi="Times New Roman" w:cs="Times New Roman"/>
          <w:sz w:val="24"/>
          <w:szCs w:val="24"/>
        </w:rPr>
        <w:t>Tahun</w:t>
      </w:r>
      <w:r w:rsidR="004F0284" w:rsidRPr="00C62431">
        <w:rPr>
          <w:rFonts w:ascii="Times New Roman" w:hAnsi="Times New Roman" w:cs="Times New Roman"/>
          <w:sz w:val="24"/>
          <w:szCs w:val="24"/>
        </w:rPr>
        <w:t xml:space="preserve"> 2014 tentang </w:t>
      </w:r>
      <w:r w:rsidRPr="00C62431">
        <w:rPr>
          <w:rFonts w:ascii="Times New Roman" w:hAnsi="Times New Roman" w:cs="Times New Roman"/>
          <w:sz w:val="24"/>
          <w:szCs w:val="24"/>
        </w:rPr>
        <w:t xml:space="preserve">Pengelolaan Keuangan </w:t>
      </w:r>
      <w:r w:rsidR="00BC40BA">
        <w:rPr>
          <w:rFonts w:ascii="Times New Roman" w:hAnsi="Times New Roman" w:cs="Times New Roman"/>
          <w:sz w:val="24"/>
          <w:szCs w:val="24"/>
        </w:rPr>
        <w:t>Desa</w:t>
      </w:r>
      <w:r w:rsidRPr="00C62431">
        <w:rPr>
          <w:rFonts w:ascii="Times New Roman" w:hAnsi="Times New Roman" w:cs="Times New Roman"/>
          <w:sz w:val="24"/>
          <w:szCs w:val="24"/>
        </w:rPr>
        <w:t xml:space="preserve"> (Berita Negara Republik Indonesia </w:t>
      </w:r>
      <w:r w:rsidR="00AE7579" w:rsidRPr="00C62431">
        <w:rPr>
          <w:rFonts w:ascii="Times New Roman" w:hAnsi="Times New Roman" w:cs="Times New Roman"/>
          <w:sz w:val="24"/>
          <w:szCs w:val="24"/>
        </w:rPr>
        <w:t>Tahun</w:t>
      </w:r>
      <w:r w:rsidR="00FC1E28" w:rsidRPr="00C62431">
        <w:rPr>
          <w:rFonts w:ascii="Times New Roman" w:hAnsi="Times New Roman" w:cs="Times New Roman"/>
          <w:sz w:val="24"/>
          <w:szCs w:val="24"/>
        </w:rPr>
        <w:t xml:space="preserve"> 2014 Nomor </w:t>
      </w:r>
      <w:r w:rsidRPr="00C62431">
        <w:rPr>
          <w:rFonts w:ascii="Times New Roman" w:hAnsi="Times New Roman" w:cs="Times New Roman"/>
          <w:sz w:val="24"/>
          <w:szCs w:val="24"/>
        </w:rPr>
        <w:t>2093);</w:t>
      </w:r>
    </w:p>
    <w:p w:rsidR="007F58F9" w:rsidRPr="00C62431" w:rsidRDefault="007F58F9" w:rsidP="00955930">
      <w:pPr>
        <w:pStyle w:val="ListParagraph"/>
        <w:numPr>
          <w:ilvl w:val="1"/>
          <w:numId w:val="4"/>
        </w:numPr>
        <w:spacing w:after="0" w:line="480" w:lineRule="auto"/>
        <w:ind w:left="1560" w:hanging="426"/>
        <w:jc w:val="both"/>
        <w:rPr>
          <w:rFonts w:ascii="Times New Roman" w:hAnsi="Times New Roman" w:cs="Times New Roman"/>
          <w:sz w:val="24"/>
          <w:szCs w:val="24"/>
        </w:rPr>
      </w:pPr>
      <w:r w:rsidRPr="00C62431">
        <w:rPr>
          <w:rFonts w:ascii="Times New Roman" w:hAnsi="Times New Roman" w:cs="Times New Roman"/>
          <w:sz w:val="24"/>
          <w:szCs w:val="24"/>
        </w:rPr>
        <w:t xml:space="preserve">Peraturan Menteri </w:t>
      </w:r>
      <w:r w:rsidR="00BC40BA">
        <w:rPr>
          <w:rFonts w:ascii="Times New Roman" w:hAnsi="Times New Roman" w:cs="Times New Roman"/>
          <w:sz w:val="24"/>
          <w:szCs w:val="24"/>
        </w:rPr>
        <w:t>Desa</w:t>
      </w:r>
      <w:r w:rsidRPr="00C62431">
        <w:rPr>
          <w:rFonts w:ascii="Times New Roman" w:hAnsi="Times New Roman" w:cs="Times New Roman"/>
          <w:sz w:val="24"/>
          <w:szCs w:val="24"/>
        </w:rPr>
        <w:t xml:space="preserve">, PDT </w:t>
      </w:r>
      <w:r w:rsidR="003102B3">
        <w:rPr>
          <w:rFonts w:ascii="Times New Roman" w:hAnsi="Times New Roman" w:cs="Times New Roman"/>
          <w:sz w:val="24"/>
          <w:szCs w:val="24"/>
        </w:rPr>
        <w:t>dan</w:t>
      </w:r>
      <w:r w:rsidRPr="00C62431">
        <w:rPr>
          <w:rFonts w:ascii="Times New Roman" w:hAnsi="Times New Roman" w:cs="Times New Roman"/>
          <w:sz w:val="24"/>
          <w:szCs w:val="24"/>
        </w:rPr>
        <w:t xml:space="preserve"> Trans Nomor 1 </w:t>
      </w:r>
      <w:r w:rsidR="00AE7579" w:rsidRPr="00C62431">
        <w:rPr>
          <w:rFonts w:ascii="Times New Roman" w:hAnsi="Times New Roman" w:cs="Times New Roman"/>
          <w:sz w:val="24"/>
          <w:szCs w:val="24"/>
        </w:rPr>
        <w:t>Tahun</w:t>
      </w:r>
      <w:r w:rsidR="004F0284" w:rsidRPr="00C62431">
        <w:rPr>
          <w:rFonts w:ascii="Times New Roman" w:hAnsi="Times New Roman" w:cs="Times New Roman"/>
          <w:sz w:val="24"/>
          <w:szCs w:val="24"/>
        </w:rPr>
        <w:t xml:space="preserve"> 2015 tentang </w:t>
      </w:r>
      <w:r w:rsidRPr="00C62431">
        <w:rPr>
          <w:rFonts w:ascii="Times New Roman" w:hAnsi="Times New Roman" w:cs="Times New Roman"/>
          <w:sz w:val="24"/>
          <w:szCs w:val="24"/>
        </w:rPr>
        <w:t xml:space="preserve">Pedoman Kewenangan Berdasarkan Hak Asal Usul </w:t>
      </w:r>
      <w:r w:rsidR="003102B3">
        <w:rPr>
          <w:rFonts w:ascii="Times New Roman" w:hAnsi="Times New Roman" w:cs="Times New Roman"/>
          <w:sz w:val="24"/>
          <w:szCs w:val="24"/>
        </w:rPr>
        <w:t>dan</w:t>
      </w:r>
      <w:r w:rsidRPr="00C62431">
        <w:rPr>
          <w:rFonts w:ascii="Times New Roman" w:hAnsi="Times New Roman" w:cs="Times New Roman"/>
          <w:sz w:val="24"/>
          <w:szCs w:val="24"/>
        </w:rPr>
        <w:t xml:space="preserve"> Kewenangan Lokal Berskala </w:t>
      </w:r>
      <w:r w:rsidR="00BC40BA">
        <w:rPr>
          <w:rFonts w:ascii="Times New Roman" w:hAnsi="Times New Roman" w:cs="Times New Roman"/>
          <w:sz w:val="24"/>
          <w:szCs w:val="24"/>
        </w:rPr>
        <w:t>Desa</w:t>
      </w:r>
      <w:r w:rsidRPr="00C62431">
        <w:rPr>
          <w:rFonts w:ascii="Times New Roman" w:hAnsi="Times New Roman" w:cs="Times New Roman"/>
          <w:sz w:val="24"/>
          <w:szCs w:val="24"/>
        </w:rPr>
        <w:t>;</w:t>
      </w:r>
    </w:p>
    <w:p w:rsidR="007F58F9" w:rsidRPr="00C62431" w:rsidRDefault="007F58F9" w:rsidP="00955930">
      <w:pPr>
        <w:pStyle w:val="ListParagraph"/>
        <w:numPr>
          <w:ilvl w:val="1"/>
          <w:numId w:val="4"/>
        </w:numPr>
        <w:spacing w:after="0" w:line="480" w:lineRule="auto"/>
        <w:ind w:left="1560" w:hanging="426"/>
        <w:jc w:val="both"/>
        <w:rPr>
          <w:rFonts w:ascii="Times New Roman" w:hAnsi="Times New Roman" w:cs="Times New Roman"/>
          <w:sz w:val="24"/>
          <w:szCs w:val="24"/>
        </w:rPr>
      </w:pPr>
      <w:r w:rsidRPr="00C62431">
        <w:rPr>
          <w:rFonts w:ascii="Times New Roman" w:hAnsi="Times New Roman" w:cs="Times New Roman"/>
          <w:sz w:val="24"/>
          <w:szCs w:val="24"/>
        </w:rPr>
        <w:t>Peraturan Ment</w:t>
      </w:r>
      <w:r w:rsidR="00D130CA" w:rsidRPr="00C62431">
        <w:rPr>
          <w:rFonts w:ascii="Times New Roman" w:hAnsi="Times New Roman" w:cs="Times New Roman"/>
          <w:sz w:val="24"/>
          <w:szCs w:val="24"/>
        </w:rPr>
        <w:t xml:space="preserve">eri </w:t>
      </w:r>
      <w:r w:rsidR="00BC40BA">
        <w:rPr>
          <w:rFonts w:ascii="Times New Roman" w:hAnsi="Times New Roman" w:cs="Times New Roman"/>
          <w:sz w:val="24"/>
          <w:szCs w:val="24"/>
        </w:rPr>
        <w:t>Desa</w:t>
      </w:r>
      <w:r w:rsidR="00D130CA" w:rsidRPr="00C62431">
        <w:rPr>
          <w:rFonts w:ascii="Times New Roman" w:hAnsi="Times New Roman" w:cs="Times New Roman"/>
          <w:sz w:val="24"/>
          <w:szCs w:val="24"/>
        </w:rPr>
        <w:t xml:space="preserve">, PDT </w:t>
      </w:r>
      <w:r w:rsidR="003102B3">
        <w:rPr>
          <w:rFonts w:ascii="Times New Roman" w:hAnsi="Times New Roman" w:cs="Times New Roman"/>
          <w:sz w:val="24"/>
          <w:szCs w:val="24"/>
        </w:rPr>
        <w:t>dan</w:t>
      </w:r>
      <w:r w:rsidR="00D130CA" w:rsidRPr="00C62431">
        <w:rPr>
          <w:rFonts w:ascii="Times New Roman" w:hAnsi="Times New Roman" w:cs="Times New Roman"/>
          <w:sz w:val="24"/>
          <w:szCs w:val="24"/>
        </w:rPr>
        <w:t xml:space="preserve"> Trans Nomor 2</w:t>
      </w:r>
      <w:r w:rsidRPr="00C62431">
        <w:rPr>
          <w:rFonts w:ascii="Times New Roman" w:hAnsi="Times New Roman" w:cs="Times New Roman"/>
          <w:sz w:val="24"/>
          <w:szCs w:val="24"/>
        </w:rPr>
        <w:t xml:space="preserve"> </w:t>
      </w:r>
      <w:r w:rsidR="00AE7579" w:rsidRPr="00C62431">
        <w:rPr>
          <w:rFonts w:ascii="Times New Roman" w:hAnsi="Times New Roman" w:cs="Times New Roman"/>
          <w:sz w:val="24"/>
          <w:szCs w:val="24"/>
        </w:rPr>
        <w:t>Tahun</w:t>
      </w:r>
      <w:r w:rsidRPr="00C62431">
        <w:rPr>
          <w:rFonts w:ascii="Times New Roman" w:hAnsi="Times New Roman" w:cs="Times New Roman"/>
          <w:sz w:val="24"/>
          <w:szCs w:val="24"/>
        </w:rPr>
        <w:t xml:space="preserve"> 2015 tentang Tata Tertib </w:t>
      </w:r>
      <w:r w:rsidR="003102B3">
        <w:rPr>
          <w:rFonts w:ascii="Times New Roman" w:hAnsi="Times New Roman" w:cs="Times New Roman"/>
          <w:sz w:val="24"/>
          <w:szCs w:val="24"/>
        </w:rPr>
        <w:t>dan</w:t>
      </w:r>
      <w:r w:rsidRPr="00C62431">
        <w:rPr>
          <w:rFonts w:ascii="Times New Roman" w:hAnsi="Times New Roman" w:cs="Times New Roman"/>
          <w:sz w:val="24"/>
          <w:szCs w:val="24"/>
        </w:rPr>
        <w:t xml:space="preserve"> Mekanisme Pengambilan Keputusan Musyawarah </w:t>
      </w:r>
      <w:r w:rsidR="00BC40BA">
        <w:rPr>
          <w:rFonts w:ascii="Times New Roman" w:hAnsi="Times New Roman" w:cs="Times New Roman"/>
          <w:sz w:val="24"/>
          <w:szCs w:val="24"/>
        </w:rPr>
        <w:t>Desa</w:t>
      </w:r>
      <w:r w:rsidRPr="00C62431">
        <w:rPr>
          <w:rFonts w:ascii="Times New Roman" w:hAnsi="Times New Roman" w:cs="Times New Roman"/>
          <w:sz w:val="24"/>
          <w:szCs w:val="24"/>
        </w:rPr>
        <w:t>;</w:t>
      </w:r>
    </w:p>
    <w:p w:rsidR="007F58F9" w:rsidRPr="00C62431" w:rsidRDefault="007F58F9" w:rsidP="00955930">
      <w:pPr>
        <w:pStyle w:val="ListParagraph"/>
        <w:numPr>
          <w:ilvl w:val="1"/>
          <w:numId w:val="4"/>
        </w:numPr>
        <w:spacing w:after="0" w:line="480" w:lineRule="auto"/>
        <w:ind w:left="1560" w:hanging="426"/>
        <w:jc w:val="both"/>
        <w:rPr>
          <w:rFonts w:ascii="Times New Roman" w:hAnsi="Times New Roman" w:cs="Times New Roman"/>
          <w:sz w:val="24"/>
          <w:szCs w:val="24"/>
        </w:rPr>
      </w:pPr>
      <w:r w:rsidRPr="00C62431">
        <w:rPr>
          <w:rFonts w:ascii="Times New Roman" w:hAnsi="Times New Roman" w:cs="Times New Roman"/>
          <w:sz w:val="24"/>
          <w:szCs w:val="24"/>
        </w:rPr>
        <w:t xml:space="preserve">Peraturan Menteri </w:t>
      </w:r>
      <w:r w:rsidR="00BC40BA">
        <w:rPr>
          <w:rFonts w:ascii="Times New Roman" w:hAnsi="Times New Roman" w:cs="Times New Roman"/>
          <w:sz w:val="24"/>
          <w:szCs w:val="24"/>
        </w:rPr>
        <w:t>Desa</w:t>
      </w:r>
      <w:r w:rsidR="00F17238" w:rsidRPr="00C62431">
        <w:rPr>
          <w:rFonts w:ascii="Times New Roman" w:hAnsi="Times New Roman" w:cs="Times New Roman"/>
          <w:sz w:val="24"/>
          <w:szCs w:val="24"/>
        </w:rPr>
        <w:t xml:space="preserve">, PDT </w:t>
      </w:r>
      <w:r w:rsidR="003102B3">
        <w:rPr>
          <w:rFonts w:ascii="Times New Roman" w:hAnsi="Times New Roman" w:cs="Times New Roman"/>
          <w:sz w:val="24"/>
          <w:szCs w:val="24"/>
        </w:rPr>
        <w:t>dan</w:t>
      </w:r>
      <w:r w:rsidR="00F17238" w:rsidRPr="00C62431">
        <w:rPr>
          <w:rFonts w:ascii="Times New Roman" w:hAnsi="Times New Roman" w:cs="Times New Roman"/>
          <w:sz w:val="24"/>
          <w:szCs w:val="24"/>
        </w:rPr>
        <w:t xml:space="preserve"> Trans Nomor 4 </w:t>
      </w:r>
      <w:r w:rsidR="00AE7579" w:rsidRPr="00C62431">
        <w:rPr>
          <w:rFonts w:ascii="Times New Roman" w:hAnsi="Times New Roman" w:cs="Times New Roman"/>
          <w:sz w:val="24"/>
          <w:szCs w:val="24"/>
        </w:rPr>
        <w:t>Tahun</w:t>
      </w:r>
      <w:r w:rsidR="00935749">
        <w:rPr>
          <w:rFonts w:ascii="Times New Roman" w:hAnsi="Times New Roman" w:cs="Times New Roman"/>
          <w:sz w:val="24"/>
          <w:szCs w:val="24"/>
        </w:rPr>
        <w:t xml:space="preserve"> 2015 tentang </w:t>
      </w:r>
      <w:r w:rsidRPr="00C62431">
        <w:rPr>
          <w:rFonts w:ascii="Times New Roman" w:hAnsi="Times New Roman" w:cs="Times New Roman"/>
          <w:sz w:val="24"/>
          <w:szCs w:val="24"/>
        </w:rPr>
        <w:t xml:space="preserve">Pendirian, Pengurusan </w:t>
      </w:r>
      <w:r w:rsidR="003102B3">
        <w:rPr>
          <w:rFonts w:ascii="Times New Roman" w:hAnsi="Times New Roman" w:cs="Times New Roman"/>
          <w:sz w:val="24"/>
          <w:szCs w:val="24"/>
        </w:rPr>
        <w:t>dan</w:t>
      </w:r>
      <w:r w:rsidRPr="00C62431">
        <w:rPr>
          <w:rFonts w:ascii="Times New Roman" w:hAnsi="Times New Roman" w:cs="Times New Roman"/>
          <w:sz w:val="24"/>
          <w:szCs w:val="24"/>
        </w:rPr>
        <w:t xml:space="preserve"> Pengelolaan, </w:t>
      </w:r>
      <w:r w:rsidR="003102B3">
        <w:rPr>
          <w:rFonts w:ascii="Times New Roman" w:hAnsi="Times New Roman" w:cs="Times New Roman"/>
          <w:sz w:val="24"/>
          <w:szCs w:val="24"/>
        </w:rPr>
        <w:t>dan</w:t>
      </w:r>
      <w:r w:rsidRPr="00C62431">
        <w:rPr>
          <w:rFonts w:ascii="Times New Roman" w:hAnsi="Times New Roman" w:cs="Times New Roman"/>
          <w:sz w:val="24"/>
          <w:szCs w:val="24"/>
        </w:rPr>
        <w:t xml:space="preserve"> pembubaran Ba</w:t>
      </w:r>
      <w:r w:rsidR="003102B3">
        <w:rPr>
          <w:rFonts w:ascii="Times New Roman" w:hAnsi="Times New Roman" w:cs="Times New Roman"/>
          <w:sz w:val="24"/>
          <w:szCs w:val="24"/>
        </w:rPr>
        <w:t>dan</w:t>
      </w:r>
      <w:r w:rsidRPr="00C62431">
        <w:rPr>
          <w:rFonts w:ascii="Times New Roman" w:hAnsi="Times New Roman" w:cs="Times New Roman"/>
          <w:sz w:val="24"/>
          <w:szCs w:val="24"/>
        </w:rPr>
        <w:t xml:space="preserve"> Usaha Milik </w:t>
      </w:r>
      <w:r w:rsidR="00BC40BA">
        <w:rPr>
          <w:rFonts w:ascii="Times New Roman" w:hAnsi="Times New Roman" w:cs="Times New Roman"/>
          <w:sz w:val="24"/>
          <w:szCs w:val="24"/>
        </w:rPr>
        <w:t>Desa</w:t>
      </w:r>
      <w:r w:rsidRPr="00C62431">
        <w:rPr>
          <w:rFonts w:ascii="Times New Roman" w:hAnsi="Times New Roman" w:cs="Times New Roman"/>
          <w:sz w:val="24"/>
          <w:szCs w:val="24"/>
        </w:rPr>
        <w:t>;</w:t>
      </w:r>
    </w:p>
    <w:p w:rsidR="007F58F9" w:rsidRPr="00C62431" w:rsidRDefault="007F58F9" w:rsidP="00955930">
      <w:pPr>
        <w:pStyle w:val="ListParagraph"/>
        <w:numPr>
          <w:ilvl w:val="1"/>
          <w:numId w:val="4"/>
        </w:numPr>
        <w:spacing w:after="0" w:line="480" w:lineRule="auto"/>
        <w:ind w:left="1560" w:hanging="426"/>
        <w:jc w:val="both"/>
        <w:rPr>
          <w:rFonts w:ascii="Times New Roman" w:hAnsi="Times New Roman" w:cs="Times New Roman"/>
          <w:sz w:val="24"/>
          <w:szCs w:val="24"/>
        </w:rPr>
      </w:pPr>
      <w:r w:rsidRPr="00C62431">
        <w:rPr>
          <w:rFonts w:ascii="Times New Roman" w:hAnsi="Times New Roman" w:cs="Times New Roman"/>
          <w:sz w:val="24"/>
          <w:szCs w:val="24"/>
        </w:rPr>
        <w:t xml:space="preserve">Peraturan Daerah Kabupaten Lebak Nomor 1 </w:t>
      </w:r>
      <w:r w:rsidR="00AE7579" w:rsidRPr="00C62431">
        <w:rPr>
          <w:rFonts w:ascii="Times New Roman" w:hAnsi="Times New Roman" w:cs="Times New Roman"/>
          <w:sz w:val="24"/>
          <w:szCs w:val="24"/>
        </w:rPr>
        <w:t>Tahun</w:t>
      </w:r>
      <w:r w:rsidRPr="00C62431">
        <w:rPr>
          <w:rFonts w:ascii="Times New Roman" w:hAnsi="Times New Roman" w:cs="Times New Roman"/>
          <w:sz w:val="24"/>
          <w:szCs w:val="24"/>
        </w:rPr>
        <w:t xml:space="preserve"> 2015 tentang </w:t>
      </w:r>
      <w:r w:rsidR="00BC40BA">
        <w:rPr>
          <w:rFonts w:ascii="Times New Roman" w:hAnsi="Times New Roman" w:cs="Times New Roman"/>
          <w:sz w:val="24"/>
          <w:szCs w:val="24"/>
        </w:rPr>
        <w:t>Desa</w:t>
      </w:r>
      <w:r w:rsidRPr="00C62431">
        <w:rPr>
          <w:rFonts w:ascii="Times New Roman" w:hAnsi="Times New Roman" w:cs="Times New Roman"/>
          <w:sz w:val="24"/>
          <w:szCs w:val="24"/>
        </w:rPr>
        <w:t xml:space="preserve"> (Lembaran Daerah Kabupaten Lebak </w:t>
      </w:r>
      <w:r w:rsidR="00AE7579" w:rsidRPr="00C62431">
        <w:rPr>
          <w:rFonts w:ascii="Times New Roman" w:hAnsi="Times New Roman" w:cs="Times New Roman"/>
          <w:sz w:val="24"/>
          <w:szCs w:val="24"/>
        </w:rPr>
        <w:t>Tahun</w:t>
      </w:r>
      <w:r w:rsidRPr="00C62431">
        <w:rPr>
          <w:rFonts w:ascii="Times New Roman" w:hAnsi="Times New Roman" w:cs="Times New Roman"/>
          <w:sz w:val="24"/>
          <w:szCs w:val="24"/>
        </w:rPr>
        <w:t xml:space="preserve"> 2015 Nomor 1, Tambahan Lembaran</w:t>
      </w:r>
      <w:r w:rsidR="00D130CA" w:rsidRPr="00C62431">
        <w:rPr>
          <w:rFonts w:ascii="Times New Roman" w:hAnsi="Times New Roman" w:cs="Times New Roman"/>
          <w:sz w:val="24"/>
          <w:szCs w:val="24"/>
        </w:rPr>
        <w:t xml:space="preserve"> Daerah Kabupaten Lebak Nomor)</w:t>
      </w:r>
    </w:p>
    <w:p w:rsidR="007F58F9" w:rsidRPr="00C62431" w:rsidRDefault="007F58F9" w:rsidP="00955930">
      <w:pPr>
        <w:pStyle w:val="ListParagraph"/>
        <w:numPr>
          <w:ilvl w:val="1"/>
          <w:numId w:val="4"/>
        </w:numPr>
        <w:spacing w:after="0" w:line="480" w:lineRule="auto"/>
        <w:ind w:left="1560" w:hanging="426"/>
        <w:jc w:val="both"/>
        <w:rPr>
          <w:rFonts w:ascii="Times New Roman" w:hAnsi="Times New Roman" w:cs="Times New Roman"/>
          <w:sz w:val="24"/>
          <w:szCs w:val="24"/>
        </w:rPr>
      </w:pPr>
      <w:r w:rsidRPr="00C62431">
        <w:rPr>
          <w:rFonts w:ascii="Times New Roman" w:hAnsi="Times New Roman" w:cs="Times New Roman"/>
          <w:sz w:val="24"/>
          <w:szCs w:val="24"/>
        </w:rPr>
        <w:lastRenderedPageBreak/>
        <w:t xml:space="preserve">Peraturan Bupati Kabupaten Lebak Nomor 9 </w:t>
      </w:r>
      <w:r w:rsidR="00AE7579" w:rsidRPr="00C62431">
        <w:rPr>
          <w:rFonts w:ascii="Times New Roman" w:hAnsi="Times New Roman" w:cs="Times New Roman"/>
          <w:sz w:val="24"/>
          <w:szCs w:val="24"/>
        </w:rPr>
        <w:t>Tahun</w:t>
      </w:r>
      <w:r w:rsidRPr="00C62431">
        <w:rPr>
          <w:rFonts w:ascii="Times New Roman" w:hAnsi="Times New Roman" w:cs="Times New Roman"/>
          <w:sz w:val="24"/>
          <w:szCs w:val="24"/>
        </w:rPr>
        <w:t xml:space="preserve"> 2016 tentang Pedoman Pengelolaan Keuangan </w:t>
      </w:r>
      <w:r w:rsidR="00BC40BA">
        <w:rPr>
          <w:rFonts w:ascii="Times New Roman" w:hAnsi="Times New Roman" w:cs="Times New Roman"/>
          <w:sz w:val="24"/>
          <w:szCs w:val="24"/>
        </w:rPr>
        <w:t>Desa</w:t>
      </w:r>
      <w:r w:rsidRPr="00C62431">
        <w:rPr>
          <w:rFonts w:ascii="Times New Roman" w:hAnsi="Times New Roman" w:cs="Times New Roman"/>
          <w:sz w:val="24"/>
          <w:szCs w:val="24"/>
        </w:rPr>
        <w:t xml:space="preserve"> (Berita Daerah Kabupaten Lebak </w:t>
      </w:r>
      <w:r w:rsidR="00AE7579" w:rsidRPr="00C62431">
        <w:rPr>
          <w:rFonts w:ascii="Times New Roman" w:hAnsi="Times New Roman" w:cs="Times New Roman"/>
          <w:sz w:val="24"/>
          <w:szCs w:val="24"/>
        </w:rPr>
        <w:t>Tahun</w:t>
      </w:r>
      <w:r w:rsidRPr="00C62431">
        <w:rPr>
          <w:rFonts w:ascii="Times New Roman" w:hAnsi="Times New Roman" w:cs="Times New Roman"/>
          <w:sz w:val="24"/>
          <w:szCs w:val="24"/>
        </w:rPr>
        <w:t xml:space="preserve"> 2016 Nomor 9);</w:t>
      </w:r>
    </w:p>
    <w:p w:rsidR="007F58F9" w:rsidRPr="00C62431" w:rsidRDefault="007F58F9" w:rsidP="00955930">
      <w:pPr>
        <w:pStyle w:val="ListParagraph"/>
        <w:numPr>
          <w:ilvl w:val="1"/>
          <w:numId w:val="4"/>
        </w:numPr>
        <w:spacing w:after="0" w:line="480" w:lineRule="auto"/>
        <w:ind w:left="1560" w:hanging="426"/>
        <w:jc w:val="both"/>
        <w:rPr>
          <w:rFonts w:ascii="Times New Roman" w:hAnsi="Times New Roman" w:cs="Times New Roman"/>
          <w:sz w:val="24"/>
          <w:szCs w:val="24"/>
        </w:rPr>
      </w:pPr>
      <w:r w:rsidRPr="00C62431">
        <w:rPr>
          <w:rFonts w:ascii="Times New Roman" w:hAnsi="Times New Roman" w:cs="Times New Roman"/>
          <w:sz w:val="24"/>
          <w:szCs w:val="24"/>
        </w:rPr>
        <w:t>Peratur</w:t>
      </w:r>
      <w:r w:rsidR="004F0284" w:rsidRPr="00C62431">
        <w:rPr>
          <w:rFonts w:ascii="Times New Roman" w:hAnsi="Times New Roman" w:cs="Times New Roman"/>
          <w:sz w:val="24"/>
          <w:szCs w:val="24"/>
        </w:rPr>
        <w:t>an Bupati Kabupaten Lebak Nomor</w:t>
      </w:r>
      <w:r w:rsidRPr="00C62431">
        <w:rPr>
          <w:rFonts w:ascii="Times New Roman" w:hAnsi="Times New Roman" w:cs="Times New Roman"/>
          <w:sz w:val="24"/>
          <w:szCs w:val="24"/>
        </w:rPr>
        <w:t xml:space="preserve"> </w:t>
      </w:r>
      <w:r w:rsidR="00AE7579" w:rsidRPr="00C62431">
        <w:rPr>
          <w:rFonts w:ascii="Times New Roman" w:hAnsi="Times New Roman" w:cs="Times New Roman"/>
          <w:sz w:val="24"/>
          <w:szCs w:val="24"/>
        </w:rPr>
        <w:t>Tahun</w:t>
      </w:r>
      <w:r w:rsidR="00CE1247" w:rsidRPr="00C62431">
        <w:rPr>
          <w:rFonts w:ascii="Times New Roman" w:hAnsi="Times New Roman" w:cs="Times New Roman"/>
          <w:sz w:val="24"/>
          <w:szCs w:val="24"/>
        </w:rPr>
        <w:t xml:space="preserve"> </w:t>
      </w:r>
      <w:r w:rsidRPr="00C62431">
        <w:rPr>
          <w:rFonts w:ascii="Times New Roman" w:hAnsi="Times New Roman" w:cs="Times New Roman"/>
          <w:sz w:val="24"/>
          <w:szCs w:val="24"/>
        </w:rPr>
        <w:t xml:space="preserve">2017 tentang Pedoman Penyusunan Anggaran Pendapatan </w:t>
      </w:r>
      <w:r w:rsidR="003102B3">
        <w:rPr>
          <w:rFonts w:ascii="Times New Roman" w:hAnsi="Times New Roman" w:cs="Times New Roman"/>
          <w:sz w:val="24"/>
          <w:szCs w:val="24"/>
        </w:rPr>
        <w:t>dan</w:t>
      </w:r>
      <w:r w:rsidRPr="00C62431">
        <w:rPr>
          <w:rFonts w:ascii="Times New Roman" w:hAnsi="Times New Roman" w:cs="Times New Roman"/>
          <w:sz w:val="24"/>
          <w:szCs w:val="24"/>
        </w:rPr>
        <w:t xml:space="preserve"> Belanja </w:t>
      </w:r>
      <w:r w:rsidR="00BC40BA">
        <w:rPr>
          <w:rFonts w:ascii="Times New Roman" w:hAnsi="Times New Roman" w:cs="Times New Roman"/>
          <w:sz w:val="24"/>
          <w:szCs w:val="24"/>
        </w:rPr>
        <w:t>Desa</w:t>
      </w:r>
      <w:r w:rsidRPr="00C62431">
        <w:rPr>
          <w:rFonts w:ascii="Times New Roman" w:hAnsi="Times New Roman" w:cs="Times New Roman"/>
          <w:sz w:val="24"/>
          <w:szCs w:val="24"/>
        </w:rPr>
        <w:t xml:space="preserve"> </w:t>
      </w:r>
      <w:r w:rsidR="00AE7579" w:rsidRPr="00C62431">
        <w:rPr>
          <w:rFonts w:ascii="Times New Roman" w:hAnsi="Times New Roman" w:cs="Times New Roman"/>
          <w:sz w:val="24"/>
          <w:szCs w:val="24"/>
        </w:rPr>
        <w:t>Tahun</w:t>
      </w:r>
      <w:r w:rsidRPr="00C62431">
        <w:rPr>
          <w:rFonts w:ascii="Times New Roman" w:hAnsi="Times New Roman" w:cs="Times New Roman"/>
          <w:sz w:val="24"/>
          <w:szCs w:val="24"/>
        </w:rPr>
        <w:t xml:space="preserve"> Anggaran 2018 (Berita Daerah Kabupaten Lebak </w:t>
      </w:r>
      <w:r w:rsidR="00AE7579" w:rsidRPr="00C62431">
        <w:rPr>
          <w:rFonts w:ascii="Times New Roman" w:hAnsi="Times New Roman" w:cs="Times New Roman"/>
          <w:sz w:val="24"/>
          <w:szCs w:val="24"/>
        </w:rPr>
        <w:t>Tahun</w:t>
      </w:r>
      <w:r w:rsidR="00CE1247" w:rsidRPr="00C62431">
        <w:rPr>
          <w:rFonts w:ascii="Times New Roman" w:hAnsi="Times New Roman" w:cs="Times New Roman"/>
          <w:sz w:val="24"/>
          <w:szCs w:val="24"/>
        </w:rPr>
        <w:t xml:space="preserve"> 2017 Nomor</w:t>
      </w:r>
      <w:r w:rsidRPr="00C62431">
        <w:rPr>
          <w:rFonts w:ascii="Times New Roman" w:hAnsi="Times New Roman" w:cs="Times New Roman"/>
          <w:sz w:val="24"/>
          <w:szCs w:val="24"/>
        </w:rPr>
        <w:t>).</w:t>
      </w:r>
    </w:p>
    <w:p w:rsidR="007F58F9" w:rsidRPr="00C62431" w:rsidRDefault="007F58F9" w:rsidP="00955930">
      <w:pPr>
        <w:pStyle w:val="ListParagraph"/>
        <w:numPr>
          <w:ilvl w:val="1"/>
          <w:numId w:val="4"/>
        </w:numPr>
        <w:spacing w:after="0" w:line="480" w:lineRule="auto"/>
        <w:ind w:left="1560" w:hanging="426"/>
        <w:jc w:val="both"/>
        <w:rPr>
          <w:rFonts w:ascii="Times New Roman" w:hAnsi="Times New Roman" w:cs="Times New Roman"/>
          <w:sz w:val="24"/>
          <w:szCs w:val="24"/>
        </w:rPr>
      </w:pPr>
      <w:r w:rsidRPr="00C62431">
        <w:rPr>
          <w:rFonts w:ascii="Times New Roman" w:hAnsi="Times New Roman" w:cs="Times New Roman"/>
          <w:sz w:val="24"/>
          <w:szCs w:val="24"/>
        </w:rPr>
        <w:t>Un</w:t>
      </w:r>
      <w:r w:rsidR="003102B3">
        <w:rPr>
          <w:rFonts w:ascii="Times New Roman" w:hAnsi="Times New Roman" w:cs="Times New Roman"/>
          <w:sz w:val="24"/>
          <w:szCs w:val="24"/>
        </w:rPr>
        <w:t>dan</w:t>
      </w:r>
      <w:r w:rsidRPr="00C62431">
        <w:rPr>
          <w:rFonts w:ascii="Times New Roman" w:hAnsi="Times New Roman" w:cs="Times New Roman"/>
          <w:sz w:val="24"/>
          <w:szCs w:val="24"/>
        </w:rPr>
        <w:t>g-Un</w:t>
      </w:r>
      <w:r w:rsidR="003102B3">
        <w:rPr>
          <w:rFonts w:ascii="Times New Roman" w:hAnsi="Times New Roman" w:cs="Times New Roman"/>
          <w:sz w:val="24"/>
          <w:szCs w:val="24"/>
        </w:rPr>
        <w:t>dan</w:t>
      </w:r>
      <w:r w:rsidRPr="00C62431">
        <w:rPr>
          <w:rFonts w:ascii="Times New Roman" w:hAnsi="Times New Roman" w:cs="Times New Roman"/>
          <w:sz w:val="24"/>
          <w:szCs w:val="24"/>
        </w:rPr>
        <w:t xml:space="preserve">g Nomor 6 </w:t>
      </w:r>
      <w:r w:rsidR="00AE7579" w:rsidRPr="00C62431">
        <w:rPr>
          <w:rFonts w:ascii="Times New Roman" w:hAnsi="Times New Roman" w:cs="Times New Roman"/>
          <w:sz w:val="24"/>
          <w:szCs w:val="24"/>
        </w:rPr>
        <w:t>Tahun</w:t>
      </w:r>
      <w:r w:rsidRPr="00C62431">
        <w:rPr>
          <w:rFonts w:ascii="Times New Roman" w:hAnsi="Times New Roman" w:cs="Times New Roman"/>
          <w:sz w:val="24"/>
          <w:szCs w:val="24"/>
        </w:rPr>
        <w:t xml:space="preserve"> 2014 tentang </w:t>
      </w:r>
      <w:r w:rsidR="00BC40BA">
        <w:rPr>
          <w:rFonts w:ascii="Times New Roman" w:hAnsi="Times New Roman" w:cs="Times New Roman"/>
          <w:sz w:val="24"/>
          <w:szCs w:val="24"/>
        </w:rPr>
        <w:t>Desa</w:t>
      </w:r>
      <w:r w:rsidRPr="00C62431">
        <w:rPr>
          <w:rFonts w:ascii="Times New Roman" w:hAnsi="Times New Roman" w:cs="Times New Roman"/>
          <w:sz w:val="24"/>
          <w:szCs w:val="24"/>
        </w:rPr>
        <w:t xml:space="preserve"> (Lembaran Negara Republik Indonesia </w:t>
      </w:r>
      <w:r w:rsidR="00AE7579" w:rsidRPr="00C62431">
        <w:rPr>
          <w:rFonts w:ascii="Times New Roman" w:hAnsi="Times New Roman" w:cs="Times New Roman"/>
          <w:sz w:val="24"/>
          <w:szCs w:val="24"/>
        </w:rPr>
        <w:t>Tahun</w:t>
      </w:r>
      <w:r w:rsidRPr="00C62431">
        <w:rPr>
          <w:rFonts w:ascii="Times New Roman" w:hAnsi="Times New Roman" w:cs="Times New Roman"/>
          <w:sz w:val="24"/>
          <w:szCs w:val="24"/>
        </w:rPr>
        <w:t xml:space="preserve"> 2014 Nomor 7, Tambahan Lembaran Negara Republik Indonesia Nomor 5495);</w:t>
      </w:r>
    </w:p>
    <w:p w:rsidR="007F58F9" w:rsidRPr="00C62431" w:rsidRDefault="007F58F9" w:rsidP="00955930">
      <w:pPr>
        <w:pStyle w:val="ListParagraph"/>
        <w:numPr>
          <w:ilvl w:val="1"/>
          <w:numId w:val="4"/>
        </w:numPr>
        <w:spacing w:after="0" w:line="480" w:lineRule="auto"/>
        <w:ind w:left="1560" w:hanging="426"/>
        <w:jc w:val="both"/>
        <w:rPr>
          <w:rFonts w:ascii="Times New Roman" w:hAnsi="Times New Roman" w:cs="Times New Roman"/>
          <w:sz w:val="24"/>
          <w:szCs w:val="24"/>
        </w:rPr>
      </w:pPr>
      <w:r w:rsidRPr="00C62431">
        <w:rPr>
          <w:rFonts w:ascii="Times New Roman" w:hAnsi="Times New Roman" w:cs="Times New Roman"/>
          <w:sz w:val="24"/>
          <w:szCs w:val="24"/>
        </w:rPr>
        <w:t>Un</w:t>
      </w:r>
      <w:r w:rsidR="003102B3">
        <w:rPr>
          <w:rFonts w:ascii="Times New Roman" w:hAnsi="Times New Roman" w:cs="Times New Roman"/>
          <w:sz w:val="24"/>
          <w:szCs w:val="24"/>
        </w:rPr>
        <w:t>dan</w:t>
      </w:r>
      <w:r w:rsidRPr="00C62431">
        <w:rPr>
          <w:rFonts w:ascii="Times New Roman" w:hAnsi="Times New Roman" w:cs="Times New Roman"/>
          <w:sz w:val="24"/>
          <w:szCs w:val="24"/>
        </w:rPr>
        <w:t>g-Un</w:t>
      </w:r>
      <w:r w:rsidR="003102B3">
        <w:rPr>
          <w:rFonts w:ascii="Times New Roman" w:hAnsi="Times New Roman" w:cs="Times New Roman"/>
          <w:sz w:val="24"/>
          <w:szCs w:val="24"/>
        </w:rPr>
        <w:t>dan</w:t>
      </w:r>
      <w:r w:rsidRPr="00C62431">
        <w:rPr>
          <w:rFonts w:ascii="Times New Roman" w:hAnsi="Times New Roman" w:cs="Times New Roman"/>
          <w:sz w:val="24"/>
          <w:szCs w:val="24"/>
        </w:rPr>
        <w:t xml:space="preserve">g Nomor 23 </w:t>
      </w:r>
      <w:r w:rsidR="00AE7579" w:rsidRPr="00C62431">
        <w:rPr>
          <w:rFonts w:ascii="Times New Roman" w:hAnsi="Times New Roman" w:cs="Times New Roman"/>
          <w:sz w:val="24"/>
          <w:szCs w:val="24"/>
        </w:rPr>
        <w:t>Tahun</w:t>
      </w:r>
      <w:r w:rsidRPr="00C62431">
        <w:rPr>
          <w:rFonts w:ascii="Times New Roman" w:hAnsi="Times New Roman" w:cs="Times New Roman"/>
          <w:sz w:val="24"/>
          <w:szCs w:val="24"/>
        </w:rPr>
        <w:t xml:space="preserve"> 2014 tentang Pemerintahan Da</w:t>
      </w:r>
      <w:r w:rsidR="00D130CA" w:rsidRPr="00C62431">
        <w:rPr>
          <w:rFonts w:ascii="Times New Roman" w:hAnsi="Times New Roman" w:cs="Times New Roman"/>
          <w:sz w:val="24"/>
          <w:szCs w:val="24"/>
        </w:rPr>
        <w:t xml:space="preserve">erah (Lembaran Negara Republik </w:t>
      </w:r>
      <w:r w:rsidRPr="00C62431">
        <w:rPr>
          <w:rFonts w:ascii="Times New Roman" w:hAnsi="Times New Roman" w:cs="Times New Roman"/>
          <w:sz w:val="24"/>
          <w:szCs w:val="24"/>
        </w:rPr>
        <w:t xml:space="preserve">Indonesia </w:t>
      </w:r>
      <w:r w:rsidR="00AE7579" w:rsidRPr="00C62431">
        <w:rPr>
          <w:rFonts w:ascii="Times New Roman" w:hAnsi="Times New Roman" w:cs="Times New Roman"/>
          <w:sz w:val="24"/>
          <w:szCs w:val="24"/>
        </w:rPr>
        <w:t>Tahun</w:t>
      </w:r>
      <w:r w:rsidR="00D130CA" w:rsidRPr="00C62431">
        <w:rPr>
          <w:rFonts w:ascii="Times New Roman" w:hAnsi="Times New Roman" w:cs="Times New Roman"/>
          <w:sz w:val="24"/>
          <w:szCs w:val="24"/>
        </w:rPr>
        <w:t xml:space="preserve"> 2014</w:t>
      </w:r>
      <w:r w:rsidRPr="00C62431">
        <w:rPr>
          <w:rFonts w:ascii="Times New Roman" w:hAnsi="Times New Roman" w:cs="Times New Roman"/>
          <w:sz w:val="24"/>
          <w:szCs w:val="24"/>
        </w:rPr>
        <w:t xml:space="preserve"> Nomor 244, Tambahan Lembaran Negara Republik Indonesia Nomor 5587) sebagaimana telah diubah beberapa kali terakhir dengan Un</w:t>
      </w:r>
      <w:r w:rsidR="003102B3">
        <w:rPr>
          <w:rFonts w:ascii="Times New Roman" w:hAnsi="Times New Roman" w:cs="Times New Roman"/>
          <w:sz w:val="24"/>
          <w:szCs w:val="24"/>
        </w:rPr>
        <w:t>dan</w:t>
      </w:r>
      <w:r w:rsidRPr="00C62431">
        <w:rPr>
          <w:rFonts w:ascii="Times New Roman" w:hAnsi="Times New Roman" w:cs="Times New Roman"/>
          <w:sz w:val="24"/>
          <w:szCs w:val="24"/>
        </w:rPr>
        <w:t>g-Un</w:t>
      </w:r>
      <w:r w:rsidR="003102B3">
        <w:rPr>
          <w:rFonts w:ascii="Times New Roman" w:hAnsi="Times New Roman" w:cs="Times New Roman"/>
          <w:sz w:val="24"/>
          <w:szCs w:val="24"/>
        </w:rPr>
        <w:t>dan</w:t>
      </w:r>
      <w:r w:rsidRPr="00C62431">
        <w:rPr>
          <w:rFonts w:ascii="Times New Roman" w:hAnsi="Times New Roman" w:cs="Times New Roman"/>
          <w:sz w:val="24"/>
          <w:szCs w:val="24"/>
        </w:rPr>
        <w:t xml:space="preserve">g Nomor 9 </w:t>
      </w:r>
      <w:r w:rsidR="00AE7579" w:rsidRPr="00C62431">
        <w:rPr>
          <w:rFonts w:ascii="Times New Roman" w:hAnsi="Times New Roman" w:cs="Times New Roman"/>
          <w:sz w:val="24"/>
          <w:szCs w:val="24"/>
        </w:rPr>
        <w:t>Tahun</w:t>
      </w:r>
      <w:r w:rsidRPr="00C62431">
        <w:rPr>
          <w:rFonts w:ascii="Times New Roman" w:hAnsi="Times New Roman" w:cs="Times New Roman"/>
          <w:sz w:val="24"/>
          <w:szCs w:val="24"/>
        </w:rPr>
        <w:t xml:space="preserve"> 2015 tentang Perubahan Kedua atas Un</w:t>
      </w:r>
      <w:r w:rsidR="003102B3">
        <w:rPr>
          <w:rFonts w:ascii="Times New Roman" w:hAnsi="Times New Roman" w:cs="Times New Roman"/>
          <w:sz w:val="24"/>
          <w:szCs w:val="24"/>
        </w:rPr>
        <w:t>dan</w:t>
      </w:r>
      <w:r w:rsidRPr="00C62431">
        <w:rPr>
          <w:rFonts w:ascii="Times New Roman" w:hAnsi="Times New Roman" w:cs="Times New Roman"/>
          <w:sz w:val="24"/>
          <w:szCs w:val="24"/>
        </w:rPr>
        <w:t>g-Un</w:t>
      </w:r>
      <w:r w:rsidR="003102B3">
        <w:rPr>
          <w:rFonts w:ascii="Times New Roman" w:hAnsi="Times New Roman" w:cs="Times New Roman"/>
          <w:sz w:val="24"/>
          <w:szCs w:val="24"/>
        </w:rPr>
        <w:t>dan</w:t>
      </w:r>
      <w:r w:rsidRPr="00C62431">
        <w:rPr>
          <w:rFonts w:ascii="Times New Roman" w:hAnsi="Times New Roman" w:cs="Times New Roman"/>
          <w:sz w:val="24"/>
          <w:szCs w:val="24"/>
        </w:rPr>
        <w:t xml:space="preserve">g Nomor 23 </w:t>
      </w:r>
      <w:r w:rsidR="00AE7579" w:rsidRPr="00C62431">
        <w:rPr>
          <w:rFonts w:ascii="Times New Roman" w:hAnsi="Times New Roman" w:cs="Times New Roman"/>
          <w:sz w:val="24"/>
          <w:szCs w:val="24"/>
        </w:rPr>
        <w:t>Tahun</w:t>
      </w:r>
      <w:r w:rsidRPr="00C62431">
        <w:rPr>
          <w:rFonts w:ascii="Times New Roman" w:hAnsi="Times New Roman" w:cs="Times New Roman"/>
          <w:sz w:val="24"/>
          <w:szCs w:val="24"/>
        </w:rPr>
        <w:t xml:space="preserve"> 2014 tentang Pemerintahan Daerah (Lembaran Negara Republik Indonesia </w:t>
      </w:r>
      <w:r w:rsidR="00AE7579" w:rsidRPr="00C62431">
        <w:rPr>
          <w:rFonts w:ascii="Times New Roman" w:hAnsi="Times New Roman" w:cs="Times New Roman"/>
          <w:sz w:val="24"/>
          <w:szCs w:val="24"/>
        </w:rPr>
        <w:t>Tahun</w:t>
      </w:r>
      <w:r w:rsidRPr="00C62431">
        <w:rPr>
          <w:rFonts w:ascii="Times New Roman" w:hAnsi="Times New Roman" w:cs="Times New Roman"/>
          <w:sz w:val="24"/>
          <w:szCs w:val="24"/>
        </w:rPr>
        <w:t xml:space="preserve"> 2015 Nomor 58, Tambahan Lembaran Negara Republik Indonesia Nomor 5679);</w:t>
      </w:r>
    </w:p>
    <w:p w:rsidR="00D130CA" w:rsidRPr="00C62431" w:rsidRDefault="00D130CA" w:rsidP="00955930">
      <w:pPr>
        <w:pStyle w:val="ListParagraph"/>
        <w:numPr>
          <w:ilvl w:val="0"/>
          <w:numId w:val="2"/>
        </w:numPr>
        <w:spacing w:after="0" w:line="480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C62431">
        <w:rPr>
          <w:rFonts w:ascii="Times New Roman" w:hAnsi="Times New Roman" w:cs="Times New Roman"/>
          <w:sz w:val="24"/>
          <w:szCs w:val="24"/>
        </w:rPr>
        <w:t>Menetapkan</w:t>
      </w:r>
    </w:p>
    <w:p w:rsidR="00D130CA" w:rsidRPr="00C62431" w:rsidRDefault="00D130CA" w:rsidP="00955930">
      <w:pPr>
        <w:spacing w:after="0" w:line="480" w:lineRule="auto"/>
        <w:ind w:left="720" w:firstLine="414"/>
        <w:jc w:val="both"/>
        <w:rPr>
          <w:rFonts w:ascii="Times New Roman" w:hAnsi="Times New Roman" w:cs="Times New Roman"/>
          <w:sz w:val="24"/>
          <w:szCs w:val="24"/>
        </w:rPr>
      </w:pPr>
      <w:r w:rsidRPr="00C62431">
        <w:rPr>
          <w:rFonts w:ascii="Times New Roman" w:hAnsi="Times New Roman" w:cs="Times New Roman"/>
          <w:sz w:val="24"/>
          <w:szCs w:val="24"/>
        </w:rPr>
        <w:t>M</w:t>
      </w:r>
      <w:r w:rsidR="00BA4C87" w:rsidRPr="00C62431">
        <w:rPr>
          <w:rFonts w:ascii="Times New Roman" w:hAnsi="Times New Roman" w:cs="Times New Roman"/>
          <w:sz w:val="24"/>
          <w:szCs w:val="24"/>
        </w:rPr>
        <w:t>enetepkan</w:t>
      </w:r>
      <w:r w:rsidRPr="00C62431">
        <w:rPr>
          <w:rFonts w:ascii="Times New Roman" w:hAnsi="Times New Roman" w:cs="Times New Roman"/>
          <w:sz w:val="24"/>
          <w:szCs w:val="24"/>
        </w:rPr>
        <w:t xml:space="preserve"> peraturan kepala </w:t>
      </w:r>
      <w:r w:rsidR="00BC40BA">
        <w:rPr>
          <w:rFonts w:ascii="Times New Roman" w:hAnsi="Times New Roman" w:cs="Times New Roman"/>
          <w:sz w:val="24"/>
          <w:szCs w:val="24"/>
        </w:rPr>
        <w:t>Desa</w:t>
      </w:r>
      <w:r w:rsidR="00ED0C7F" w:rsidRPr="00C62431">
        <w:rPr>
          <w:rFonts w:ascii="Times New Roman" w:hAnsi="Times New Roman" w:cs="Times New Roman"/>
          <w:sz w:val="24"/>
          <w:szCs w:val="24"/>
        </w:rPr>
        <w:t xml:space="preserve"> </w:t>
      </w:r>
      <w:r w:rsidR="00BC40BA">
        <w:rPr>
          <w:rFonts w:ascii="Times New Roman" w:hAnsi="Times New Roman" w:cs="Times New Roman"/>
          <w:sz w:val="24"/>
          <w:szCs w:val="24"/>
        </w:rPr>
        <w:t>Cidikit</w:t>
      </w:r>
      <w:r w:rsidR="00ED0C7F" w:rsidRPr="00C62431">
        <w:rPr>
          <w:rFonts w:ascii="Times New Roman" w:hAnsi="Times New Roman" w:cs="Times New Roman"/>
          <w:sz w:val="24"/>
          <w:szCs w:val="24"/>
        </w:rPr>
        <w:t xml:space="preserve"> </w:t>
      </w:r>
      <w:r w:rsidRPr="00C62431">
        <w:rPr>
          <w:rFonts w:ascii="Times New Roman" w:hAnsi="Times New Roman" w:cs="Times New Roman"/>
          <w:sz w:val="24"/>
          <w:szCs w:val="24"/>
        </w:rPr>
        <w:t xml:space="preserve">tentang pelaksanaan anggaran pendapatan </w:t>
      </w:r>
      <w:r w:rsidR="003102B3">
        <w:rPr>
          <w:rFonts w:ascii="Times New Roman" w:hAnsi="Times New Roman" w:cs="Times New Roman"/>
          <w:sz w:val="24"/>
          <w:szCs w:val="24"/>
        </w:rPr>
        <w:t>dan</w:t>
      </w:r>
      <w:r w:rsidRPr="00C62431">
        <w:rPr>
          <w:rFonts w:ascii="Times New Roman" w:hAnsi="Times New Roman" w:cs="Times New Roman"/>
          <w:sz w:val="24"/>
          <w:szCs w:val="24"/>
        </w:rPr>
        <w:t xml:space="preserve"> belanja </w:t>
      </w:r>
      <w:r w:rsidR="00BC40BA">
        <w:rPr>
          <w:rFonts w:ascii="Times New Roman" w:hAnsi="Times New Roman" w:cs="Times New Roman"/>
          <w:sz w:val="24"/>
          <w:szCs w:val="24"/>
        </w:rPr>
        <w:t>Desa</w:t>
      </w:r>
      <w:r w:rsidRPr="00C62431">
        <w:rPr>
          <w:rFonts w:ascii="Times New Roman" w:hAnsi="Times New Roman" w:cs="Times New Roman"/>
          <w:sz w:val="24"/>
          <w:szCs w:val="24"/>
        </w:rPr>
        <w:t xml:space="preserve"> </w:t>
      </w:r>
      <w:r w:rsidR="00BC40BA">
        <w:rPr>
          <w:rFonts w:ascii="Times New Roman" w:hAnsi="Times New Roman" w:cs="Times New Roman"/>
          <w:sz w:val="24"/>
          <w:szCs w:val="24"/>
        </w:rPr>
        <w:t>Cidikit</w:t>
      </w:r>
      <w:r w:rsidRPr="00C62431">
        <w:rPr>
          <w:rFonts w:ascii="Times New Roman" w:hAnsi="Times New Roman" w:cs="Times New Roman"/>
          <w:sz w:val="24"/>
          <w:szCs w:val="24"/>
        </w:rPr>
        <w:t>.</w:t>
      </w:r>
    </w:p>
    <w:p w:rsidR="00D130CA" w:rsidRPr="00C62431" w:rsidRDefault="00BA4C87" w:rsidP="00955930">
      <w:pPr>
        <w:pStyle w:val="ListParagraph"/>
        <w:numPr>
          <w:ilvl w:val="0"/>
          <w:numId w:val="6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2431">
        <w:rPr>
          <w:rFonts w:ascii="Times New Roman" w:hAnsi="Times New Roman" w:cs="Times New Roman"/>
          <w:sz w:val="24"/>
          <w:szCs w:val="24"/>
        </w:rPr>
        <w:t xml:space="preserve">Menetapkan Anggaran Pendapatan </w:t>
      </w:r>
      <w:r w:rsidR="003102B3">
        <w:rPr>
          <w:rFonts w:ascii="Times New Roman" w:hAnsi="Times New Roman" w:cs="Times New Roman"/>
          <w:sz w:val="24"/>
          <w:szCs w:val="24"/>
        </w:rPr>
        <w:t>dan</w:t>
      </w:r>
      <w:r w:rsidRPr="00C62431">
        <w:rPr>
          <w:rFonts w:ascii="Times New Roman" w:hAnsi="Times New Roman" w:cs="Times New Roman"/>
          <w:sz w:val="24"/>
          <w:szCs w:val="24"/>
        </w:rPr>
        <w:t xml:space="preserve"> Belanja </w:t>
      </w:r>
      <w:r w:rsidR="00BC40BA">
        <w:rPr>
          <w:rFonts w:ascii="Times New Roman" w:hAnsi="Times New Roman" w:cs="Times New Roman"/>
          <w:sz w:val="24"/>
          <w:szCs w:val="24"/>
        </w:rPr>
        <w:t>Desa</w:t>
      </w:r>
      <w:r w:rsidRPr="00C62431">
        <w:rPr>
          <w:rFonts w:ascii="Times New Roman" w:hAnsi="Times New Roman" w:cs="Times New Roman"/>
          <w:sz w:val="24"/>
          <w:szCs w:val="24"/>
        </w:rPr>
        <w:t xml:space="preserve"> (APB</w:t>
      </w:r>
      <w:r w:rsidR="00BC40BA">
        <w:rPr>
          <w:rFonts w:ascii="Times New Roman" w:hAnsi="Times New Roman" w:cs="Times New Roman"/>
          <w:sz w:val="24"/>
          <w:szCs w:val="24"/>
        </w:rPr>
        <w:t>Desa</w:t>
      </w:r>
      <w:r w:rsidRPr="00C62431">
        <w:rPr>
          <w:rFonts w:ascii="Times New Roman" w:hAnsi="Times New Roman" w:cs="Times New Roman"/>
          <w:sz w:val="24"/>
          <w:szCs w:val="24"/>
        </w:rPr>
        <w:t>) berimbang pada periode tertentu.</w:t>
      </w:r>
    </w:p>
    <w:p w:rsidR="00BA4C87" w:rsidRPr="00C62431" w:rsidRDefault="00BA4C87" w:rsidP="00955930">
      <w:pPr>
        <w:pStyle w:val="ListParagraph"/>
        <w:numPr>
          <w:ilvl w:val="0"/>
          <w:numId w:val="6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2431">
        <w:rPr>
          <w:rFonts w:ascii="Times New Roman" w:hAnsi="Times New Roman" w:cs="Times New Roman"/>
          <w:sz w:val="24"/>
          <w:szCs w:val="24"/>
        </w:rPr>
        <w:lastRenderedPageBreak/>
        <w:t xml:space="preserve">Menetapkan Pelaksanaan Anggaran Pendapatan </w:t>
      </w:r>
      <w:r w:rsidR="003102B3">
        <w:rPr>
          <w:rFonts w:ascii="Times New Roman" w:hAnsi="Times New Roman" w:cs="Times New Roman"/>
          <w:sz w:val="24"/>
          <w:szCs w:val="24"/>
        </w:rPr>
        <w:t>dan</w:t>
      </w:r>
      <w:r w:rsidRPr="00C62431">
        <w:rPr>
          <w:rFonts w:ascii="Times New Roman" w:hAnsi="Times New Roman" w:cs="Times New Roman"/>
          <w:sz w:val="24"/>
          <w:szCs w:val="24"/>
        </w:rPr>
        <w:t xml:space="preserve"> Belanja </w:t>
      </w:r>
      <w:r w:rsidR="00BC40BA">
        <w:rPr>
          <w:rFonts w:ascii="Times New Roman" w:hAnsi="Times New Roman" w:cs="Times New Roman"/>
          <w:sz w:val="24"/>
          <w:szCs w:val="24"/>
        </w:rPr>
        <w:t>Desa</w:t>
      </w:r>
      <w:r w:rsidRPr="00C62431">
        <w:rPr>
          <w:rFonts w:ascii="Times New Roman" w:hAnsi="Times New Roman" w:cs="Times New Roman"/>
          <w:sz w:val="24"/>
          <w:szCs w:val="24"/>
        </w:rPr>
        <w:t xml:space="preserve"> </w:t>
      </w:r>
      <w:r w:rsidR="00AE7579" w:rsidRPr="00C62431">
        <w:rPr>
          <w:rFonts w:ascii="Times New Roman" w:hAnsi="Times New Roman" w:cs="Times New Roman"/>
          <w:sz w:val="24"/>
          <w:szCs w:val="24"/>
        </w:rPr>
        <w:t>Tahun</w:t>
      </w:r>
      <w:r w:rsidRPr="00C62431">
        <w:rPr>
          <w:rFonts w:ascii="Times New Roman" w:hAnsi="Times New Roman" w:cs="Times New Roman"/>
          <w:sz w:val="24"/>
          <w:szCs w:val="24"/>
        </w:rPr>
        <w:t xml:space="preserve"> Anggaran tertentu adalah sebagaimana tercantum dalam Lampiran </w:t>
      </w:r>
      <w:r w:rsidR="003102B3">
        <w:rPr>
          <w:rFonts w:ascii="Times New Roman" w:hAnsi="Times New Roman" w:cs="Times New Roman"/>
          <w:sz w:val="24"/>
          <w:szCs w:val="24"/>
        </w:rPr>
        <w:t>dan</w:t>
      </w:r>
      <w:r w:rsidRPr="00C62431">
        <w:rPr>
          <w:rFonts w:ascii="Times New Roman" w:hAnsi="Times New Roman" w:cs="Times New Roman"/>
          <w:sz w:val="24"/>
          <w:szCs w:val="24"/>
        </w:rPr>
        <w:t xml:space="preserve"> merupakan bagian yang tidak terpisahkan dari Peraturan ini, yang terdiri dari:</w:t>
      </w:r>
    </w:p>
    <w:p w:rsidR="00BA4C87" w:rsidRPr="00C62431" w:rsidRDefault="00BA4C87" w:rsidP="00955930">
      <w:pPr>
        <w:pStyle w:val="ListParagraph"/>
        <w:numPr>
          <w:ilvl w:val="0"/>
          <w:numId w:val="7"/>
        </w:numPr>
        <w:spacing w:after="0" w:line="480" w:lineRule="auto"/>
        <w:ind w:left="2127" w:hanging="284"/>
        <w:jc w:val="both"/>
        <w:rPr>
          <w:rFonts w:ascii="Times New Roman" w:hAnsi="Times New Roman" w:cs="Times New Roman"/>
          <w:sz w:val="24"/>
          <w:szCs w:val="24"/>
        </w:rPr>
      </w:pPr>
      <w:r w:rsidRPr="00C62431">
        <w:rPr>
          <w:rFonts w:ascii="Times New Roman" w:hAnsi="Times New Roman" w:cs="Times New Roman"/>
          <w:sz w:val="24"/>
          <w:szCs w:val="24"/>
        </w:rPr>
        <w:t xml:space="preserve">Rincian Pelaksanaan Anggaran Pendapatan </w:t>
      </w:r>
      <w:r w:rsidR="003102B3">
        <w:rPr>
          <w:rFonts w:ascii="Times New Roman" w:hAnsi="Times New Roman" w:cs="Times New Roman"/>
          <w:sz w:val="24"/>
          <w:szCs w:val="24"/>
        </w:rPr>
        <w:t>Dan</w:t>
      </w:r>
      <w:r w:rsidRPr="00C62431">
        <w:rPr>
          <w:rFonts w:ascii="Times New Roman" w:hAnsi="Times New Roman" w:cs="Times New Roman"/>
          <w:sz w:val="24"/>
          <w:szCs w:val="24"/>
        </w:rPr>
        <w:t xml:space="preserve"> Belanja </w:t>
      </w:r>
      <w:r w:rsidR="00BC40BA">
        <w:rPr>
          <w:rFonts w:ascii="Times New Roman" w:hAnsi="Times New Roman" w:cs="Times New Roman"/>
          <w:sz w:val="24"/>
          <w:szCs w:val="24"/>
        </w:rPr>
        <w:t>Desa</w:t>
      </w:r>
      <w:r w:rsidRPr="00C62431">
        <w:rPr>
          <w:rFonts w:ascii="Times New Roman" w:hAnsi="Times New Roman" w:cs="Times New Roman"/>
          <w:sz w:val="24"/>
          <w:szCs w:val="24"/>
        </w:rPr>
        <w:t xml:space="preserve"> </w:t>
      </w:r>
      <w:r w:rsidR="00AE7579" w:rsidRPr="00C62431">
        <w:rPr>
          <w:rFonts w:ascii="Times New Roman" w:hAnsi="Times New Roman" w:cs="Times New Roman"/>
          <w:sz w:val="24"/>
          <w:szCs w:val="24"/>
        </w:rPr>
        <w:t>Tahun</w:t>
      </w:r>
      <w:r w:rsidRPr="00C62431">
        <w:rPr>
          <w:rFonts w:ascii="Times New Roman" w:hAnsi="Times New Roman" w:cs="Times New Roman"/>
          <w:sz w:val="24"/>
          <w:szCs w:val="24"/>
        </w:rPr>
        <w:t xml:space="preserve"> Anggaran tertentu Menurut Bi</w:t>
      </w:r>
      <w:r w:rsidR="003102B3">
        <w:rPr>
          <w:rFonts w:ascii="Times New Roman" w:hAnsi="Times New Roman" w:cs="Times New Roman"/>
          <w:sz w:val="24"/>
          <w:szCs w:val="24"/>
        </w:rPr>
        <w:t>dan</w:t>
      </w:r>
      <w:r w:rsidRPr="00C62431">
        <w:rPr>
          <w:rFonts w:ascii="Times New Roman" w:hAnsi="Times New Roman" w:cs="Times New Roman"/>
          <w:sz w:val="24"/>
          <w:szCs w:val="24"/>
        </w:rPr>
        <w:t xml:space="preserve">g, Kegiatan </w:t>
      </w:r>
      <w:r w:rsidR="003102B3">
        <w:rPr>
          <w:rFonts w:ascii="Times New Roman" w:hAnsi="Times New Roman" w:cs="Times New Roman"/>
          <w:sz w:val="24"/>
          <w:szCs w:val="24"/>
        </w:rPr>
        <w:t>Dan</w:t>
      </w:r>
      <w:r w:rsidRPr="00C62431">
        <w:rPr>
          <w:rFonts w:ascii="Times New Roman" w:hAnsi="Times New Roman" w:cs="Times New Roman"/>
          <w:sz w:val="24"/>
          <w:szCs w:val="24"/>
        </w:rPr>
        <w:t xml:space="preserve"> Pelaksana Kegiatan</w:t>
      </w:r>
    </w:p>
    <w:p w:rsidR="00BA4C87" w:rsidRPr="00C62431" w:rsidRDefault="00BA4C87" w:rsidP="00955930">
      <w:pPr>
        <w:pStyle w:val="ListParagraph"/>
        <w:numPr>
          <w:ilvl w:val="0"/>
          <w:numId w:val="7"/>
        </w:numPr>
        <w:spacing w:after="0" w:line="480" w:lineRule="auto"/>
        <w:ind w:left="2127" w:hanging="284"/>
        <w:jc w:val="both"/>
        <w:rPr>
          <w:rFonts w:ascii="Times New Roman" w:hAnsi="Times New Roman" w:cs="Times New Roman"/>
          <w:sz w:val="24"/>
          <w:szCs w:val="24"/>
        </w:rPr>
      </w:pPr>
      <w:r w:rsidRPr="00C62431">
        <w:rPr>
          <w:rFonts w:ascii="Times New Roman" w:hAnsi="Times New Roman" w:cs="Times New Roman"/>
          <w:sz w:val="24"/>
          <w:szCs w:val="24"/>
        </w:rPr>
        <w:t xml:space="preserve">Jadwal Tahapan Realisasi Anggaran </w:t>
      </w:r>
      <w:r w:rsidR="00BC40BA">
        <w:rPr>
          <w:rFonts w:ascii="Times New Roman" w:hAnsi="Times New Roman" w:cs="Times New Roman"/>
          <w:sz w:val="24"/>
          <w:szCs w:val="24"/>
        </w:rPr>
        <w:t>Desa</w:t>
      </w:r>
      <w:r w:rsidR="00ED0C7F" w:rsidRPr="00C62431">
        <w:rPr>
          <w:rFonts w:ascii="Times New Roman" w:hAnsi="Times New Roman" w:cs="Times New Roman"/>
          <w:sz w:val="24"/>
          <w:szCs w:val="24"/>
        </w:rPr>
        <w:t xml:space="preserve"> </w:t>
      </w:r>
      <w:r w:rsidR="00BC40BA">
        <w:rPr>
          <w:rFonts w:ascii="Times New Roman" w:hAnsi="Times New Roman" w:cs="Times New Roman"/>
          <w:sz w:val="24"/>
          <w:szCs w:val="24"/>
        </w:rPr>
        <w:t>Cidikit</w:t>
      </w:r>
      <w:r w:rsidR="00ED0C7F" w:rsidRPr="00C62431">
        <w:rPr>
          <w:rFonts w:ascii="Times New Roman" w:hAnsi="Times New Roman" w:cs="Times New Roman"/>
          <w:sz w:val="24"/>
          <w:szCs w:val="24"/>
        </w:rPr>
        <w:t xml:space="preserve"> </w:t>
      </w:r>
      <w:r w:rsidRPr="00C62431">
        <w:rPr>
          <w:rFonts w:ascii="Times New Roman" w:hAnsi="Times New Roman" w:cs="Times New Roman"/>
          <w:sz w:val="24"/>
          <w:szCs w:val="24"/>
        </w:rPr>
        <w:t xml:space="preserve">Kecamatan </w:t>
      </w:r>
      <w:r w:rsidR="003102B3">
        <w:rPr>
          <w:rFonts w:ascii="Times New Roman" w:hAnsi="Times New Roman" w:cs="Times New Roman"/>
          <w:sz w:val="24"/>
          <w:szCs w:val="24"/>
        </w:rPr>
        <w:t>Bayah</w:t>
      </w:r>
      <w:r w:rsidRPr="00C62431">
        <w:rPr>
          <w:rFonts w:ascii="Times New Roman" w:hAnsi="Times New Roman" w:cs="Times New Roman"/>
          <w:sz w:val="24"/>
          <w:szCs w:val="24"/>
        </w:rPr>
        <w:t xml:space="preserve"> </w:t>
      </w:r>
      <w:r w:rsidR="00AE7579" w:rsidRPr="00C62431">
        <w:rPr>
          <w:rFonts w:ascii="Times New Roman" w:hAnsi="Times New Roman" w:cs="Times New Roman"/>
          <w:sz w:val="24"/>
          <w:szCs w:val="24"/>
        </w:rPr>
        <w:t>Tahun</w:t>
      </w:r>
      <w:r w:rsidRPr="00C62431">
        <w:rPr>
          <w:rFonts w:ascii="Times New Roman" w:hAnsi="Times New Roman" w:cs="Times New Roman"/>
          <w:sz w:val="24"/>
          <w:szCs w:val="24"/>
        </w:rPr>
        <w:t xml:space="preserve"> Anggaran tertentu.</w:t>
      </w:r>
    </w:p>
    <w:p w:rsidR="00BA4C87" w:rsidRDefault="00BA4C87" w:rsidP="004F0284">
      <w:pPr>
        <w:pStyle w:val="ListParagraph"/>
        <w:numPr>
          <w:ilvl w:val="0"/>
          <w:numId w:val="8"/>
        </w:numPr>
        <w:spacing w:after="0" w:line="480" w:lineRule="auto"/>
        <w:ind w:left="1843"/>
        <w:jc w:val="both"/>
        <w:rPr>
          <w:rFonts w:ascii="Times New Roman" w:hAnsi="Times New Roman" w:cs="Times New Roman"/>
          <w:sz w:val="24"/>
          <w:szCs w:val="24"/>
        </w:rPr>
      </w:pPr>
      <w:r w:rsidRPr="00C62431">
        <w:rPr>
          <w:rFonts w:ascii="Times New Roman" w:hAnsi="Times New Roman" w:cs="Times New Roman"/>
          <w:sz w:val="24"/>
          <w:szCs w:val="24"/>
        </w:rPr>
        <w:t>Menetapkan Peraturan ini mulai berlaku pada tanggal diun</w:t>
      </w:r>
      <w:r w:rsidR="003102B3">
        <w:rPr>
          <w:rFonts w:ascii="Times New Roman" w:hAnsi="Times New Roman" w:cs="Times New Roman"/>
          <w:sz w:val="24"/>
          <w:szCs w:val="24"/>
        </w:rPr>
        <w:t>dan</w:t>
      </w:r>
      <w:r w:rsidRPr="00C62431">
        <w:rPr>
          <w:rFonts w:ascii="Times New Roman" w:hAnsi="Times New Roman" w:cs="Times New Roman"/>
          <w:sz w:val="24"/>
          <w:szCs w:val="24"/>
        </w:rPr>
        <w:t>gkan.</w:t>
      </w:r>
      <w:r w:rsidR="004F0284" w:rsidRPr="00C62431">
        <w:rPr>
          <w:rFonts w:ascii="Times New Roman" w:hAnsi="Times New Roman" w:cs="Times New Roman"/>
          <w:sz w:val="24"/>
          <w:szCs w:val="24"/>
        </w:rPr>
        <w:t xml:space="preserve"> </w:t>
      </w:r>
      <w:r w:rsidRPr="00C62431">
        <w:rPr>
          <w:rFonts w:ascii="Times New Roman" w:hAnsi="Times New Roman" w:cs="Times New Roman"/>
          <w:sz w:val="24"/>
          <w:szCs w:val="24"/>
        </w:rPr>
        <w:t>Agar setiap orang dapat mengetahui, memerintahkan pengun</w:t>
      </w:r>
      <w:r w:rsidR="003102B3">
        <w:rPr>
          <w:rFonts w:ascii="Times New Roman" w:hAnsi="Times New Roman" w:cs="Times New Roman"/>
          <w:sz w:val="24"/>
          <w:szCs w:val="24"/>
        </w:rPr>
        <w:t>dan</w:t>
      </w:r>
      <w:r w:rsidRPr="00C62431">
        <w:rPr>
          <w:rFonts w:ascii="Times New Roman" w:hAnsi="Times New Roman" w:cs="Times New Roman"/>
          <w:sz w:val="24"/>
          <w:szCs w:val="24"/>
        </w:rPr>
        <w:t xml:space="preserve">gan Peraturan ini dalam Lembaran </w:t>
      </w:r>
      <w:r w:rsidR="00BC40BA">
        <w:rPr>
          <w:rFonts w:ascii="Times New Roman" w:hAnsi="Times New Roman" w:cs="Times New Roman"/>
          <w:sz w:val="24"/>
          <w:szCs w:val="24"/>
        </w:rPr>
        <w:t>Desa</w:t>
      </w:r>
    </w:p>
    <w:p w:rsidR="007077C2" w:rsidRPr="00C62431" w:rsidRDefault="007077C2" w:rsidP="007077C2">
      <w:pPr>
        <w:pStyle w:val="ListParagraph"/>
        <w:spacing w:after="0" w:line="480" w:lineRule="auto"/>
        <w:ind w:left="1843"/>
        <w:jc w:val="both"/>
        <w:rPr>
          <w:rFonts w:ascii="Times New Roman" w:hAnsi="Times New Roman" w:cs="Times New Roman"/>
          <w:sz w:val="24"/>
          <w:szCs w:val="24"/>
        </w:rPr>
      </w:pPr>
    </w:p>
    <w:p w:rsidR="0086542B" w:rsidRPr="00C62431" w:rsidRDefault="0086542B" w:rsidP="00955930">
      <w:pPr>
        <w:spacing w:after="0" w:line="480" w:lineRule="auto"/>
        <w:ind w:left="720" w:hanging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2431">
        <w:rPr>
          <w:rFonts w:ascii="Times New Roman" w:hAnsi="Times New Roman" w:cs="Times New Roman"/>
          <w:b/>
          <w:sz w:val="24"/>
          <w:szCs w:val="24"/>
        </w:rPr>
        <w:t>4.1.2</w:t>
      </w:r>
      <w:r w:rsidRPr="00C62431">
        <w:rPr>
          <w:rFonts w:ascii="Times New Roman" w:hAnsi="Times New Roman" w:cs="Times New Roman"/>
          <w:b/>
          <w:sz w:val="24"/>
          <w:szCs w:val="24"/>
        </w:rPr>
        <w:tab/>
        <w:t xml:space="preserve">Perkembangan Anggaran Pendapatan </w:t>
      </w:r>
      <w:r w:rsidR="004B6D48">
        <w:rPr>
          <w:rFonts w:ascii="Times New Roman" w:hAnsi="Times New Roman" w:cs="Times New Roman"/>
          <w:b/>
          <w:sz w:val="24"/>
          <w:szCs w:val="24"/>
        </w:rPr>
        <w:t>d</w:t>
      </w:r>
      <w:r w:rsidR="003102B3">
        <w:rPr>
          <w:rFonts w:ascii="Times New Roman" w:hAnsi="Times New Roman" w:cs="Times New Roman"/>
          <w:b/>
          <w:sz w:val="24"/>
          <w:szCs w:val="24"/>
        </w:rPr>
        <w:t>an</w:t>
      </w:r>
      <w:r w:rsidRPr="00C62431">
        <w:rPr>
          <w:rFonts w:ascii="Times New Roman" w:hAnsi="Times New Roman" w:cs="Times New Roman"/>
          <w:b/>
          <w:sz w:val="24"/>
          <w:szCs w:val="24"/>
        </w:rPr>
        <w:t xml:space="preserve"> Belanja </w:t>
      </w:r>
      <w:r w:rsidR="00BC40BA">
        <w:rPr>
          <w:rFonts w:ascii="Times New Roman" w:hAnsi="Times New Roman" w:cs="Times New Roman"/>
          <w:b/>
          <w:sz w:val="24"/>
          <w:szCs w:val="24"/>
        </w:rPr>
        <w:t>Desa</w:t>
      </w:r>
      <w:r w:rsidRPr="00C62431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996079" w:rsidRPr="00C62431">
        <w:rPr>
          <w:rFonts w:ascii="Times New Roman" w:hAnsi="Times New Roman" w:cs="Times New Roman"/>
          <w:b/>
          <w:sz w:val="24"/>
          <w:szCs w:val="24"/>
        </w:rPr>
        <w:t>APBD</w:t>
      </w:r>
      <w:r w:rsidR="004B6D48">
        <w:rPr>
          <w:rFonts w:ascii="Times New Roman" w:hAnsi="Times New Roman" w:cs="Times New Roman"/>
          <w:b/>
          <w:sz w:val="24"/>
          <w:szCs w:val="24"/>
        </w:rPr>
        <w:t>es) d</w:t>
      </w:r>
      <w:r w:rsidRPr="00C62431">
        <w:rPr>
          <w:rFonts w:ascii="Times New Roman" w:hAnsi="Times New Roman" w:cs="Times New Roman"/>
          <w:b/>
          <w:sz w:val="24"/>
          <w:szCs w:val="24"/>
        </w:rPr>
        <w:t xml:space="preserve">i </w:t>
      </w:r>
      <w:r w:rsidR="00BC40BA">
        <w:rPr>
          <w:rFonts w:ascii="Times New Roman" w:hAnsi="Times New Roman" w:cs="Times New Roman"/>
          <w:b/>
          <w:sz w:val="24"/>
          <w:szCs w:val="24"/>
        </w:rPr>
        <w:t>Desa</w:t>
      </w:r>
      <w:r w:rsidRPr="00C6243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C40BA">
        <w:rPr>
          <w:rFonts w:ascii="Times New Roman" w:hAnsi="Times New Roman" w:cs="Times New Roman"/>
          <w:b/>
          <w:sz w:val="24"/>
          <w:szCs w:val="24"/>
        </w:rPr>
        <w:t>Cidikit</w:t>
      </w:r>
    </w:p>
    <w:p w:rsidR="00025941" w:rsidRPr="00C62431" w:rsidRDefault="00025941" w:rsidP="004F0284">
      <w:pPr>
        <w:spacing w:after="0" w:line="48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2431">
        <w:rPr>
          <w:rFonts w:ascii="Times New Roman" w:hAnsi="Times New Roman" w:cs="Times New Roman"/>
          <w:sz w:val="24"/>
          <w:szCs w:val="24"/>
        </w:rPr>
        <w:t>Perubahan yang dilakukan merupakan pen</w:t>
      </w:r>
      <w:r w:rsidR="00F5761B" w:rsidRPr="00C62431">
        <w:rPr>
          <w:rFonts w:ascii="Times New Roman" w:hAnsi="Times New Roman" w:cs="Times New Roman"/>
          <w:sz w:val="24"/>
          <w:szCs w:val="24"/>
        </w:rPr>
        <w:t>g</w:t>
      </w:r>
      <w:r w:rsidRPr="00C62431">
        <w:rPr>
          <w:rFonts w:ascii="Times New Roman" w:hAnsi="Times New Roman" w:cs="Times New Roman"/>
          <w:sz w:val="24"/>
          <w:szCs w:val="24"/>
        </w:rPr>
        <w:t xml:space="preserve">embangan dari proses/tahapan pada siklus APBD era sebelumnya, seperti proses penyusunan, perubahan, pelaksanaan, </w:t>
      </w:r>
      <w:r w:rsidR="003102B3">
        <w:rPr>
          <w:rFonts w:ascii="Times New Roman" w:hAnsi="Times New Roman" w:cs="Times New Roman"/>
          <w:sz w:val="24"/>
          <w:szCs w:val="24"/>
        </w:rPr>
        <w:t>dan</w:t>
      </w:r>
      <w:r w:rsidRPr="00C62431">
        <w:rPr>
          <w:rFonts w:ascii="Times New Roman" w:hAnsi="Times New Roman" w:cs="Times New Roman"/>
          <w:sz w:val="24"/>
          <w:szCs w:val="24"/>
        </w:rPr>
        <w:t xml:space="preserve"> perhitungan APBD.</w:t>
      </w:r>
      <w:r w:rsidR="00F5761B" w:rsidRPr="00C624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5761B" w:rsidRPr="00C62431" w:rsidRDefault="00F5761B" w:rsidP="004F0284">
      <w:pPr>
        <w:spacing w:after="0" w:line="48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2431">
        <w:rPr>
          <w:rFonts w:ascii="Times New Roman" w:hAnsi="Times New Roman" w:cs="Times New Roman"/>
          <w:sz w:val="24"/>
          <w:szCs w:val="24"/>
        </w:rPr>
        <w:t xml:space="preserve">Perubahan </w:t>
      </w:r>
      <w:r w:rsidR="002A7DDF" w:rsidRPr="00C62431">
        <w:rPr>
          <w:rFonts w:ascii="Times New Roman" w:hAnsi="Times New Roman" w:cs="Times New Roman"/>
          <w:sz w:val="24"/>
          <w:szCs w:val="24"/>
        </w:rPr>
        <w:t xml:space="preserve">mengenai siklus, mekanisme, fungsi, </w:t>
      </w:r>
      <w:r w:rsidR="003102B3">
        <w:rPr>
          <w:rFonts w:ascii="Times New Roman" w:hAnsi="Times New Roman" w:cs="Times New Roman"/>
          <w:sz w:val="24"/>
          <w:szCs w:val="24"/>
        </w:rPr>
        <w:t>dan</w:t>
      </w:r>
      <w:r w:rsidR="002A7DDF" w:rsidRPr="00C62431">
        <w:rPr>
          <w:rFonts w:ascii="Times New Roman" w:hAnsi="Times New Roman" w:cs="Times New Roman"/>
          <w:sz w:val="24"/>
          <w:szCs w:val="24"/>
        </w:rPr>
        <w:t xml:space="preserve"> struktur APBD dilaksanakan dalam rangka menciptakan suatu system perun</w:t>
      </w:r>
      <w:r w:rsidR="003102B3">
        <w:rPr>
          <w:rFonts w:ascii="Times New Roman" w:hAnsi="Times New Roman" w:cs="Times New Roman"/>
          <w:sz w:val="24"/>
          <w:szCs w:val="24"/>
        </w:rPr>
        <w:t>dan</w:t>
      </w:r>
      <w:r w:rsidR="002A7DDF" w:rsidRPr="00C62431">
        <w:rPr>
          <w:rFonts w:ascii="Times New Roman" w:hAnsi="Times New Roman" w:cs="Times New Roman"/>
          <w:sz w:val="24"/>
          <w:szCs w:val="24"/>
        </w:rPr>
        <w:t xml:space="preserve">gan yang terintegrasi </w:t>
      </w:r>
      <w:r w:rsidR="002A7DDF" w:rsidRPr="00C62431">
        <w:rPr>
          <w:rFonts w:ascii="Times New Roman" w:hAnsi="Times New Roman" w:cs="Times New Roman"/>
          <w:sz w:val="24"/>
          <w:szCs w:val="24"/>
        </w:rPr>
        <w:lastRenderedPageBreak/>
        <w:t>antara keuangan negara (pusat) dengan keuangan daerah. Perubahan-perubahan yang ada sekaligus menjawab maraknya tuntutan good governanc</w:t>
      </w:r>
      <w:r w:rsidR="00240CDB" w:rsidRPr="00C62431">
        <w:rPr>
          <w:rFonts w:ascii="Times New Roman" w:hAnsi="Times New Roman" w:cs="Times New Roman"/>
          <w:sz w:val="24"/>
          <w:szCs w:val="24"/>
        </w:rPr>
        <w:t>e.</w:t>
      </w:r>
    </w:p>
    <w:p w:rsidR="0086542B" w:rsidRPr="00C62431" w:rsidRDefault="002A7DDF" w:rsidP="004F0284">
      <w:pPr>
        <w:spacing w:after="0" w:line="48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2431">
        <w:rPr>
          <w:rFonts w:ascii="Times New Roman" w:hAnsi="Times New Roman" w:cs="Times New Roman"/>
          <w:sz w:val="24"/>
          <w:szCs w:val="24"/>
        </w:rPr>
        <w:t>Anggaran adalah komponen Laporan Keuangan yang harus disajikan sesuai dengan standar Akuntansi Pemerintahan. Tujua</w:t>
      </w:r>
      <w:r w:rsidR="009F3A30" w:rsidRPr="00C62431">
        <w:rPr>
          <w:rFonts w:ascii="Times New Roman" w:hAnsi="Times New Roman" w:cs="Times New Roman"/>
          <w:sz w:val="24"/>
          <w:szCs w:val="24"/>
        </w:rPr>
        <w:t>n yang hendak dicapai, dalam rangka memenuhi tujuan akuntabilitas sebagaimana ditetapkan oleh aturan perun</w:t>
      </w:r>
      <w:r w:rsidR="003102B3">
        <w:rPr>
          <w:rFonts w:ascii="Times New Roman" w:hAnsi="Times New Roman" w:cs="Times New Roman"/>
          <w:sz w:val="24"/>
          <w:szCs w:val="24"/>
        </w:rPr>
        <w:t>dan</w:t>
      </w:r>
      <w:r w:rsidR="009F3A30" w:rsidRPr="00C62431">
        <w:rPr>
          <w:rFonts w:ascii="Times New Roman" w:hAnsi="Times New Roman" w:cs="Times New Roman"/>
          <w:sz w:val="24"/>
          <w:szCs w:val="24"/>
        </w:rPr>
        <w:t>g-un</w:t>
      </w:r>
      <w:r w:rsidR="003102B3">
        <w:rPr>
          <w:rFonts w:ascii="Times New Roman" w:hAnsi="Times New Roman" w:cs="Times New Roman"/>
          <w:sz w:val="24"/>
          <w:szCs w:val="24"/>
        </w:rPr>
        <w:t>dan</w:t>
      </w:r>
      <w:r w:rsidR="009F3A30" w:rsidRPr="00C62431">
        <w:rPr>
          <w:rFonts w:ascii="Times New Roman" w:hAnsi="Times New Roman" w:cs="Times New Roman"/>
          <w:sz w:val="24"/>
          <w:szCs w:val="24"/>
        </w:rPr>
        <w:t>gan.</w:t>
      </w:r>
    </w:p>
    <w:p w:rsidR="009F3A30" w:rsidRPr="00C62431" w:rsidRDefault="009F3A30" w:rsidP="004F0284">
      <w:pPr>
        <w:spacing w:after="0" w:line="48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2431">
        <w:rPr>
          <w:rFonts w:ascii="Times New Roman" w:hAnsi="Times New Roman" w:cs="Times New Roman"/>
          <w:sz w:val="24"/>
          <w:szCs w:val="24"/>
        </w:rPr>
        <w:t xml:space="preserve">Dalam perkembangan penyusunan </w:t>
      </w:r>
      <w:r w:rsidR="00D105FE" w:rsidRPr="00C62431">
        <w:rPr>
          <w:rFonts w:ascii="Times New Roman" w:hAnsi="Times New Roman" w:cs="Times New Roman"/>
          <w:sz w:val="24"/>
          <w:szCs w:val="24"/>
        </w:rPr>
        <w:t xml:space="preserve">Anggaran Pendapatan </w:t>
      </w:r>
      <w:r w:rsidR="004B6D48">
        <w:rPr>
          <w:rFonts w:ascii="Times New Roman" w:hAnsi="Times New Roman" w:cs="Times New Roman"/>
          <w:sz w:val="24"/>
          <w:szCs w:val="24"/>
        </w:rPr>
        <w:t>d</w:t>
      </w:r>
      <w:r w:rsidR="003102B3">
        <w:rPr>
          <w:rFonts w:ascii="Times New Roman" w:hAnsi="Times New Roman" w:cs="Times New Roman"/>
          <w:sz w:val="24"/>
          <w:szCs w:val="24"/>
        </w:rPr>
        <w:t>an</w:t>
      </w:r>
      <w:r w:rsidR="00D105FE" w:rsidRPr="00C62431">
        <w:rPr>
          <w:rFonts w:ascii="Times New Roman" w:hAnsi="Times New Roman" w:cs="Times New Roman"/>
          <w:sz w:val="24"/>
          <w:szCs w:val="24"/>
        </w:rPr>
        <w:t xml:space="preserve"> Belanja </w:t>
      </w:r>
      <w:r w:rsidR="00BC40BA">
        <w:rPr>
          <w:rFonts w:ascii="Times New Roman" w:hAnsi="Times New Roman" w:cs="Times New Roman"/>
          <w:sz w:val="24"/>
          <w:szCs w:val="24"/>
        </w:rPr>
        <w:t>Desa</w:t>
      </w:r>
      <w:r w:rsidR="00D105FE" w:rsidRPr="00C62431">
        <w:rPr>
          <w:rFonts w:ascii="Times New Roman" w:hAnsi="Times New Roman" w:cs="Times New Roman"/>
          <w:sz w:val="24"/>
          <w:szCs w:val="24"/>
        </w:rPr>
        <w:t xml:space="preserve"> </w:t>
      </w:r>
      <w:r w:rsidRPr="00C62431">
        <w:rPr>
          <w:rFonts w:ascii="Times New Roman" w:hAnsi="Times New Roman" w:cs="Times New Roman"/>
          <w:sz w:val="24"/>
          <w:szCs w:val="24"/>
        </w:rPr>
        <w:t>(APBDes)</w:t>
      </w:r>
      <w:r w:rsidR="00D105FE" w:rsidRPr="00C62431">
        <w:rPr>
          <w:rFonts w:ascii="Times New Roman" w:hAnsi="Times New Roman" w:cs="Times New Roman"/>
          <w:sz w:val="24"/>
          <w:szCs w:val="24"/>
        </w:rPr>
        <w:t xml:space="preserve"> di </w:t>
      </w:r>
      <w:r w:rsidR="00BC40BA">
        <w:rPr>
          <w:rFonts w:ascii="Times New Roman" w:hAnsi="Times New Roman" w:cs="Times New Roman"/>
          <w:sz w:val="24"/>
          <w:szCs w:val="24"/>
        </w:rPr>
        <w:t>Desa</w:t>
      </w:r>
      <w:r w:rsidR="00ED0C7F" w:rsidRPr="00C62431">
        <w:rPr>
          <w:rFonts w:ascii="Times New Roman" w:hAnsi="Times New Roman" w:cs="Times New Roman"/>
          <w:sz w:val="24"/>
          <w:szCs w:val="24"/>
        </w:rPr>
        <w:t xml:space="preserve"> </w:t>
      </w:r>
      <w:r w:rsidR="00BC40BA">
        <w:rPr>
          <w:rFonts w:ascii="Times New Roman" w:hAnsi="Times New Roman" w:cs="Times New Roman"/>
          <w:sz w:val="24"/>
          <w:szCs w:val="24"/>
        </w:rPr>
        <w:t>Cidikit</w:t>
      </w:r>
      <w:r w:rsidR="00ED0C7F" w:rsidRPr="00C62431">
        <w:rPr>
          <w:rFonts w:ascii="Times New Roman" w:hAnsi="Times New Roman" w:cs="Times New Roman"/>
          <w:sz w:val="24"/>
          <w:szCs w:val="24"/>
        </w:rPr>
        <w:t xml:space="preserve"> </w:t>
      </w:r>
      <w:r w:rsidRPr="00C62431">
        <w:rPr>
          <w:rFonts w:ascii="Times New Roman" w:hAnsi="Times New Roman" w:cs="Times New Roman"/>
          <w:sz w:val="24"/>
          <w:szCs w:val="24"/>
        </w:rPr>
        <w:t xml:space="preserve">mengalami perubahan. Dalam tugas akhir ini penyusun mengadakan Tinjauan Atas Anggaran Pendapatan </w:t>
      </w:r>
      <w:r w:rsidR="004B6D48">
        <w:rPr>
          <w:rFonts w:ascii="Times New Roman" w:hAnsi="Times New Roman" w:cs="Times New Roman"/>
          <w:sz w:val="24"/>
          <w:szCs w:val="24"/>
        </w:rPr>
        <w:t>d</w:t>
      </w:r>
      <w:r w:rsidR="003102B3">
        <w:rPr>
          <w:rFonts w:ascii="Times New Roman" w:hAnsi="Times New Roman" w:cs="Times New Roman"/>
          <w:sz w:val="24"/>
          <w:szCs w:val="24"/>
        </w:rPr>
        <w:t>an</w:t>
      </w:r>
      <w:r w:rsidRPr="00C62431">
        <w:rPr>
          <w:rFonts w:ascii="Times New Roman" w:hAnsi="Times New Roman" w:cs="Times New Roman"/>
          <w:sz w:val="24"/>
          <w:szCs w:val="24"/>
        </w:rPr>
        <w:t xml:space="preserve"> Belanja </w:t>
      </w:r>
      <w:r w:rsidR="00BC40BA">
        <w:rPr>
          <w:rFonts w:ascii="Times New Roman" w:hAnsi="Times New Roman" w:cs="Times New Roman"/>
          <w:sz w:val="24"/>
          <w:szCs w:val="24"/>
        </w:rPr>
        <w:t>Desa</w:t>
      </w:r>
      <w:r w:rsidRPr="00C62431">
        <w:rPr>
          <w:rFonts w:ascii="Times New Roman" w:hAnsi="Times New Roman" w:cs="Times New Roman"/>
          <w:sz w:val="24"/>
          <w:szCs w:val="24"/>
        </w:rPr>
        <w:t xml:space="preserve"> (Apbdes) Dalam Pembangunan Infrastruktur Pada </w:t>
      </w:r>
      <w:r w:rsidR="00BC40BA">
        <w:rPr>
          <w:rFonts w:ascii="Times New Roman" w:hAnsi="Times New Roman" w:cs="Times New Roman"/>
          <w:sz w:val="24"/>
          <w:szCs w:val="24"/>
        </w:rPr>
        <w:t>Desa</w:t>
      </w:r>
      <w:r w:rsidR="00ED0C7F" w:rsidRPr="00C62431">
        <w:rPr>
          <w:rFonts w:ascii="Times New Roman" w:hAnsi="Times New Roman" w:cs="Times New Roman"/>
          <w:sz w:val="24"/>
          <w:szCs w:val="24"/>
        </w:rPr>
        <w:t xml:space="preserve"> </w:t>
      </w:r>
      <w:r w:rsidR="00BC40BA">
        <w:rPr>
          <w:rFonts w:ascii="Times New Roman" w:hAnsi="Times New Roman" w:cs="Times New Roman"/>
          <w:sz w:val="24"/>
          <w:szCs w:val="24"/>
        </w:rPr>
        <w:t>Cidikit</w:t>
      </w:r>
      <w:r w:rsidR="00ED0C7F" w:rsidRPr="00C62431">
        <w:rPr>
          <w:rFonts w:ascii="Times New Roman" w:hAnsi="Times New Roman" w:cs="Times New Roman"/>
          <w:sz w:val="24"/>
          <w:szCs w:val="24"/>
        </w:rPr>
        <w:t xml:space="preserve"> </w:t>
      </w:r>
      <w:r w:rsidRPr="00C62431">
        <w:rPr>
          <w:rFonts w:ascii="Times New Roman" w:hAnsi="Times New Roman" w:cs="Times New Roman"/>
          <w:sz w:val="24"/>
          <w:szCs w:val="24"/>
        </w:rPr>
        <w:t xml:space="preserve">Kecamatan </w:t>
      </w:r>
      <w:r w:rsidR="003102B3">
        <w:rPr>
          <w:rFonts w:ascii="Times New Roman" w:hAnsi="Times New Roman" w:cs="Times New Roman"/>
          <w:sz w:val="24"/>
          <w:szCs w:val="24"/>
        </w:rPr>
        <w:t>Bayah</w:t>
      </w:r>
      <w:r w:rsidRPr="00C62431">
        <w:rPr>
          <w:rFonts w:ascii="Times New Roman" w:hAnsi="Times New Roman" w:cs="Times New Roman"/>
          <w:sz w:val="24"/>
          <w:szCs w:val="24"/>
        </w:rPr>
        <w:t xml:space="preserve">, Kabupaten Lebak, Provinsi </w:t>
      </w:r>
      <w:r w:rsidR="003102B3">
        <w:rPr>
          <w:rFonts w:ascii="Times New Roman" w:hAnsi="Times New Roman" w:cs="Times New Roman"/>
          <w:sz w:val="24"/>
          <w:szCs w:val="24"/>
        </w:rPr>
        <w:t>Banten</w:t>
      </w:r>
      <w:r w:rsidRPr="00C62431">
        <w:rPr>
          <w:rFonts w:ascii="Times New Roman" w:hAnsi="Times New Roman" w:cs="Times New Roman"/>
          <w:sz w:val="24"/>
          <w:szCs w:val="24"/>
        </w:rPr>
        <w:t xml:space="preserve"> pada </w:t>
      </w:r>
      <w:r w:rsidR="00AE7579" w:rsidRPr="00C62431">
        <w:rPr>
          <w:rFonts w:ascii="Times New Roman" w:hAnsi="Times New Roman" w:cs="Times New Roman"/>
          <w:sz w:val="24"/>
          <w:szCs w:val="24"/>
        </w:rPr>
        <w:t>Tahun</w:t>
      </w:r>
      <w:r w:rsidRPr="00C62431">
        <w:rPr>
          <w:rFonts w:ascii="Times New Roman" w:hAnsi="Times New Roman" w:cs="Times New Roman"/>
          <w:sz w:val="24"/>
          <w:szCs w:val="24"/>
        </w:rPr>
        <w:t xml:space="preserve"> 2016, 2017, </w:t>
      </w:r>
      <w:r w:rsidR="003102B3">
        <w:rPr>
          <w:rFonts w:ascii="Times New Roman" w:hAnsi="Times New Roman" w:cs="Times New Roman"/>
          <w:sz w:val="24"/>
          <w:szCs w:val="24"/>
        </w:rPr>
        <w:t>dan</w:t>
      </w:r>
      <w:r w:rsidRPr="00C62431">
        <w:rPr>
          <w:rFonts w:ascii="Times New Roman" w:hAnsi="Times New Roman" w:cs="Times New Roman"/>
          <w:sz w:val="24"/>
          <w:szCs w:val="24"/>
        </w:rPr>
        <w:t xml:space="preserve"> 2018.</w:t>
      </w:r>
    </w:p>
    <w:p w:rsidR="00E9148C" w:rsidRPr="00C62431" w:rsidRDefault="00E9148C" w:rsidP="004F0284">
      <w:pPr>
        <w:spacing w:after="0" w:line="48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9148C" w:rsidRPr="00C62431" w:rsidRDefault="00E9148C" w:rsidP="00955930">
      <w:pPr>
        <w:spacing w:after="0" w:line="48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9148C" w:rsidRPr="00C62431" w:rsidRDefault="00E9148C" w:rsidP="00955930">
      <w:pPr>
        <w:spacing w:after="0" w:line="48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9148C" w:rsidRPr="00C62431" w:rsidRDefault="00E9148C" w:rsidP="00955930">
      <w:pPr>
        <w:spacing w:after="0" w:line="48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9148C" w:rsidRPr="00C62431" w:rsidRDefault="00E9148C" w:rsidP="00955930">
      <w:pPr>
        <w:spacing w:after="0" w:line="48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9148C" w:rsidRPr="00C62431" w:rsidRDefault="00E9148C" w:rsidP="00955930">
      <w:pPr>
        <w:spacing w:after="0" w:line="48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9148C" w:rsidRPr="00C62431" w:rsidRDefault="00E9148C" w:rsidP="00955930">
      <w:pPr>
        <w:spacing w:after="0" w:line="48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9148C" w:rsidRPr="00C62431" w:rsidRDefault="00E9148C" w:rsidP="00955930">
      <w:pPr>
        <w:spacing w:after="0" w:line="48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9148C" w:rsidRPr="00C62431" w:rsidRDefault="00E9148C" w:rsidP="00955930">
      <w:pPr>
        <w:spacing w:after="0" w:line="48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9148C" w:rsidRPr="00C62431" w:rsidRDefault="00E9148C" w:rsidP="00955930">
      <w:pPr>
        <w:spacing w:after="0" w:line="48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E1247" w:rsidRPr="00C62431" w:rsidRDefault="00CE1247" w:rsidP="007077C2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0CDB" w:rsidRPr="00C62431" w:rsidRDefault="00240CDB" w:rsidP="00240CDB">
      <w:pPr>
        <w:spacing w:after="0" w:line="48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62431">
        <w:rPr>
          <w:rFonts w:ascii="Times New Roman" w:hAnsi="Times New Roman" w:cs="Times New Roman"/>
          <w:sz w:val="24"/>
          <w:szCs w:val="24"/>
        </w:rPr>
        <w:lastRenderedPageBreak/>
        <w:t>Tabel 4.1</w:t>
      </w:r>
    </w:p>
    <w:p w:rsidR="00240CDB" w:rsidRPr="00C62431" w:rsidRDefault="00240CDB" w:rsidP="00240CDB">
      <w:pPr>
        <w:spacing w:after="0" w:line="48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62431">
        <w:rPr>
          <w:rFonts w:ascii="Times New Roman" w:hAnsi="Times New Roman" w:cs="Times New Roman"/>
          <w:sz w:val="24"/>
          <w:szCs w:val="24"/>
        </w:rPr>
        <w:t xml:space="preserve">Anggaran </w:t>
      </w:r>
      <w:r w:rsidR="0083628E" w:rsidRPr="00C62431">
        <w:rPr>
          <w:rFonts w:ascii="Times New Roman" w:hAnsi="Times New Roman" w:cs="Times New Roman"/>
          <w:sz w:val="24"/>
          <w:szCs w:val="24"/>
        </w:rPr>
        <w:t xml:space="preserve">Pendapatan </w:t>
      </w:r>
      <w:r w:rsidR="004B6D48">
        <w:rPr>
          <w:rFonts w:ascii="Times New Roman" w:hAnsi="Times New Roman" w:cs="Times New Roman"/>
          <w:sz w:val="24"/>
          <w:szCs w:val="24"/>
        </w:rPr>
        <w:t>d</w:t>
      </w:r>
      <w:r w:rsidR="003102B3">
        <w:rPr>
          <w:rFonts w:ascii="Times New Roman" w:hAnsi="Times New Roman" w:cs="Times New Roman"/>
          <w:sz w:val="24"/>
          <w:szCs w:val="24"/>
        </w:rPr>
        <w:t>an</w:t>
      </w:r>
      <w:r w:rsidR="0083628E" w:rsidRPr="00C62431">
        <w:rPr>
          <w:rFonts w:ascii="Times New Roman" w:hAnsi="Times New Roman" w:cs="Times New Roman"/>
          <w:sz w:val="24"/>
          <w:szCs w:val="24"/>
        </w:rPr>
        <w:t xml:space="preserve"> Belanja </w:t>
      </w:r>
      <w:r w:rsidR="00BC40BA">
        <w:rPr>
          <w:rFonts w:ascii="Times New Roman" w:hAnsi="Times New Roman" w:cs="Times New Roman"/>
          <w:sz w:val="24"/>
          <w:szCs w:val="24"/>
        </w:rPr>
        <w:t>Desa</w:t>
      </w:r>
      <w:r w:rsidR="0083628E" w:rsidRPr="00C62431">
        <w:rPr>
          <w:rFonts w:ascii="Times New Roman" w:hAnsi="Times New Roman" w:cs="Times New Roman"/>
          <w:sz w:val="24"/>
          <w:szCs w:val="24"/>
        </w:rPr>
        <w:t xml:space="preserve"> </w:t>
      </w:r>
      <w:r w:rsidR="00BC40BA">
        <w:rPr>
          <w:rFonts w:ascii="Times New Roman" w:hAnsi="Times New Roman" w:cs="Times New Roman"/>
          <w:sz w:val="24"/>
          <w:szCs w:val="24"/>
        </w:rPr>
        <w:t>Cidikit</w:t>
      </w:r>
      <w:r w:rsidRPr="00C62431">
        <w:rPr>
          <w:rFonts w:ascii="Times New Roman" w:hAnsi="Times New Roman" w:cs="Times New Roman"/>
          <w:sz w:val="24"/>
          <w:szCs w:val="24"/>
        </w:rPr>
        <w:t xml:space="preserve"> (APBDes)</w:t>
      </w:r>
    </w:p>
    <w:tbl>
      <w:tblPr>
        <w:tblW w:w="10443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679"/>
        <w:gridCol w:w="1795"/>
        <w:gridCol w:w="126"/>
        <w:gridCol w:w="1905"/>
        <w:gridCol w:w="16"/>
        <w:gridCol w:w="1922"/>
      </w:tblGrid>
      <w:tr w:rsidR="00E9148C" w:rsidRPr="00C62431" w:rsidTr="0058264C">
        <w:trPr>
          <w:trHeight w:val="315"/>
        </w:trPr>
        <w:tc>
          <w:tcPr>
            <w:tcW w:w="4679" w:type="dxa"/>
            <w:vMerge w:val="restart"/>
            <w:shd w:val="clear" w:color="auto" w:fill="FFFFFF" w:themeFill="background1"/>
            <w:noWrap/>
            <w:vAlign w:val="center"/>
          </w:tcPr>
          <w:p w:rsidR="00E9148C" w:rsidRPr="00C62431" w:rsidRDefault="00E9148C" w:rsidP="0058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URAIAN</w:t>
            </w:r>
          </w:p>
        </w:tc>
        <w:tc>
          <w:tcPr>
            <w:tcW w:w="5764" w:type="dxa"/>
            <w:gridSpan w:val="5"/>
            <w:shd w:val="clear" w:color="auto" w:fill="FFFFFF" w:themeFill="background1"/>
            <w:noWrap/>
            <w:vAlign w:val="bottom"/>
          </w:tcPr>
          <w:p w:rsidR="00E9148C" w:rsidRPr="00C62431" w:rsidRDefault="00AE7579" w:rsidP="005C1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Tahun</w:t>
            </w:r>
            <w:r w:rsidR="00F17238"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(Rp)</w:t>
            </w:r>
          </w:p>
        </w:tc>
      </w:tr>
      <w:tr w:rsidR="0058264C" w:rsidRPr="00C62431" w:rsidTr="00692DC8">
        <w:trPr>
          <w:trHeight w:val="315"/>
        </w:trPr>
        <w:tc>
          <w:tcPr>
            <w:tcW w:w="4679" w:type="dxa"/>
            <w:vMerge/>
            <w:shd w:val="clear" w:color="auto" w:fill="FFFFFF" w:themeFill="background1"/>
            <w:noWrap/>
            <w:vAlign w:val="center"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2017</w:t>
            </w:r>
          </w:p>
        </w:tc>
        <w:tc>
          <w:tcPr>
            <w:tcW w:w="1922" w:type="dxa"/>
            <w:shd w:val="clear" w:color="auto" w:fill="FFFFFF" w:themeFill="background1"/>
            <w:noWrap/>
            <w:vAlign w:val="bottom"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2018</w:t>
            </w:r>
          </w:p>
        </w:tc>
      </w:tr>
      <w:tr w:rsidR="005C1C59" w:rsidRPr="00C62431" w:rsidTr="00692DC8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PENDAPATAN 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22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58264C" w:rsidRPr="00C62431" w:rsidTr="00692DC8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Pendapatan Asli </w:t>
            </w:r>
            <w:r w:rsidR="00BC4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Desa</w:t>
            </w: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1922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58264C" w:rsidRPr="00C62431" w:rsidTr="00692DC8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Hasil Usaha 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22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8264C" w:rsidRPr="00C62431" w:rsidTr="00692DC8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Lain-lain Pendapatan Asli </w:t>
            </w:r>
            <w:r w:rsidR="00BC40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Desa</w:t>
            </w: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yang sah 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22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8264C" w:rsidRPr="00C62431" w:rsidTr="00692DC8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Pendapatan Transfer 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995,598,000.00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1,229,852,000.00</w:t>
            </w:r>
          </w:p>
        </w:tc>
        <w:tc>
          <w:tcPr>
            <w:tcW w:w="1922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1,446,924,800.00</w:t>
            </w:r>
          </w:p>
        </w:tc>
      </w:tr>
      <w:tr w:rsidR="0058264C" w:rsidRPr="00C62431" w:rsidTr="00692DC8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3102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Dan</w:t>
            </w: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a </w:t>
            </w:r>
            <w:r w:rsidR="00BC40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Desa</w:t>
            </w: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635,582,000.00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810,182,000.00</w:t>
            </w:r>
          </w:p>
        </w:tc>
        <w:tc>
          <w:tcPr>
            <w:tcW w:w="1922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969,439,616.00</w:t>
            </w:r>
          </w:p>
        </w:tc>
      </w:tr>
      <w:tr w:rsidR="0058264C" w:rsidRPr="00C62431" w:rsidTr="00692DC8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Bagian Dari Hasil Pajak &amp; Retribusi Daerah Kabupaten 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18,023,000.00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22,432,000.00</w:t>
            </w:r>
          </w:p>
        </w:tc>
        <w:tc>
          <w:tcPr>
            <w:tcW w:w="1922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28,938,496.00</w:t>
            </w:r>
          </w:p>
        </w:tc>
      </w:tr>
      <w:tr w:rsidR="0058264C" w:rsidRPr="00C62431" w:rsidTr="00692DC8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Alokasi </w:t>
            </w:r>
            <w:r w:rsidR="003102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Dan</w:t>
            </w: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a </w:t>
            </w:r>
            <w:r w:rsidR="00BC40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Desa</w:t>
            </w: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341,993,000.00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367,238,000.00</w:t>
            </w:r>
          </w:p>
        </w:tc>
        <w:tc>
          <w:tcPr>
            <w:tcW w:w="1922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434,077,440.00</w:t>
            </w:r>
          </w:p>
        </w:tc>
      </w:tr>
      <w:tr w:rsidR="0058264C" w:rsidRPr="00C62431" w:rsidTr="00692DC8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Bantuan Keuangan 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30,000,000.00</w:t>
            </w:r>
          </w:p>
        </w:tc>
        <w:tc>
          <w:tcPr>
            <w:tcW w:w="1922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14,469,248.00</w:t>
            </w:r>
          </w:p>
        </w:tc>
      </w:tr>
      <w:tr w:rsidR="0058264C" w:rsidRPr="00C62431" w:rsidTr="00692DC8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Pendapatan Lain lain 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1922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58264C" w:rsidRPr="00C62431" w:rsidTr="00692DC8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Hibah Dari Kabupaten 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22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8264C" w:rsidRPr="00C62431" w:rsidTr="00692DC8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Hibah dari Ba</w:t>
            </w:r>
            <w:r w:rsidR="003102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dan</w:t>
            </w: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/Lembaga/Organisasi Swasta 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22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8264C" w:rsidRPr="00C62431" w:rsidTr="00692DC8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Hibah dari Kelompok Masyarakat/Perorangan 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22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8264C" w:rsidRPr="00C62431" w:rsidTr="00692DC8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Sumbangan dari Perantau 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1922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</w:rPr>
            </w:pPr>
          </w:p>
        </w:tc>
      </w:tr>
      <w:tr w:rsidR="005C1C59" w:rsidRPr="00C62431" w:rsidTr="00692DC8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JUMLAH PENDAPATAN 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995,598,000.00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1,229,852,000.00</w:t>
            </w:r>
          </w:p>
        </w:tc>
        <w:tc>
          <w:tcPr>
            <w:tcW w:w="1922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1,446,924,800.00</w:t>
            </w:r>
          </w:p>
        </w:tc>
      </w:tr>
      <w:tr w:rsidR="005C1C59" w:rsidRPr="00C62431" w:rsidTr="00692DC8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BELANJA 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22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8264C" w:rsidRPr="00C62431" w:rsidTr="00692DC8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BI</w:t>
            </w:r>
            <w:r w:rsidR="003102B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DAN</w:t>
            </w: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G PENYELENGGARAAN PEMERINTAHAN </w:t>
            </w:r>
            <w:r w:rsidR="00BC4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DESA</w:t>
            </w: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530,695,400.00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534,808,000.00</w:t>
            </w:r>
          </w:p>
        </w:tc>
        <w:tc>
          <w:tcPr>
            <w:tcW w:w="1922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541,424,600.00</w:t>
            </w:r>
          </w:p>
        </w:tc>
      </w:tr>
      <w:tr w:rsidR="0058264C" w:rsidRPr="00C62431" w:rsidTr="00692DC8">
        <w:trPr>
          <w:trHeight w:val="315"/>
        </w:trPr>
        <w:tc>
          <w:tcPr>
            <w:tcW w:w="4679" w:type="dxa"/>
            <w:shd w:val="clear" w:color="auto" w:fill="FFFFFF" w:themeFill="background1"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Penghasilan Tetap </w:t>
            </w:r>
            <w:r w:rsidR="003102B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dan</w:t>
            </w: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Tunjangan bagi Kepala </w:t>
            </w:r>
            <w:r w:rsidR="00BC4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Desa</w:t>
            </w: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3102B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dan</w:t>
            </w: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Perangkat </w:t>
            </w:r>
            <w:r w:rsidR="00BC4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Desa</w:t>
            </w: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168,000,000.00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126,000,000.00</w:t>
            </w:r>
          </w:p>
        </w:tc>
        <w:tc>
          <w:tcPr>
            <w:tcW w:w="1922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213,696,000.00</w:t>
            </w:r>
          </w:p>
        </w:tc>
      </w:tr>
      <w:tr w:rsidR="0058264C" w:rsidRPr="00C62431" w:rsidTr="00692DC8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- Belanja Pegawai 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168,000,000.00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126,000,000.00</w:t>
            </w:r>
          </w:p>
        </w:tc>
        <w:tc>
          <w:tcPr>
            <w:tcW w:w="1922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213,696,000.00</w:t>
            </w:r>
          </w:p>
        </w:tc>
      </w:tr>
      <w:tr w:rsidR="0058264C" w:rsidRPr="00C62431" w:rsidTr="00692DC8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22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8264C" w:rsidRPr="00C62431" w:rsidTr="00692DC8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Operasional Pemerintahan </w:t>
            </w:r>
            <w:r w:rsidR="00BC4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Desa</w:t>
            </w: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43,945,430.00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92,708,000.00</w:t>
            </w:r>
          </w:p>
        </w:tc>
        <w:tc>
          <w:tcPr>
            <w:tcW w:w="1922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81,810,600.00</w:t>
            </w:r>
          </w:p>
        </w:tc>
      </w:tr>
      <w:tr w:rsidR="0058264C" w:rsidRPr="00C62431" w:rsidTr="00692DC8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- Belanja Pegawai 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22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8264C" w:rsidRPr="00C62431" w:rsidTr="00692DC8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- Belanja Barang </w:t>
            </w:r>
            <w:r w:rsidR="003102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dan</w:t>
            </w: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Jasa 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43,945,430.00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40,908,000.00</w:t>
            </w:r>
          </w:p>
        </w:tc>
        <w:tc>
          <w:tcPr>
            <w:tcW w:w="1922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24,025,600.00</w:t>
            </w:r>
          </w:p>
        </w:tc>
      </w:tr>
      <w:tr w:rsidR="0058264C" w:rsidRPr="00C62431" w:rsidTr="00692DC8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- Belanja Modal 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51,800,000.00</w:t>
            </w:r>
          </w:p>
        </w:tc>
        <w:tc>
          <w:tcPr>
            <w:tcW w:w="1922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57,785,000.00</w:t>
            </w:r>
          </w:p>
        </w:tc>
      </w:tr>
      <w:tr w:rsidR="0058264C" w:rsidRPr="00C62431" w:rsidTr="00692DC8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22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8264C" w:rsidRPr="00C62431" w:rsidTr="00692DC8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Penunjang Operasional BPD 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14,933,970.00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20,400,000.00</w:t>
            </w:r>
          </w:p>
        </w:tc>
        <w:tc>
          <w:tcPr>
            <w:tcW w:w="1922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50,945,000.00</w:t>
            </w:r>
          </w:p>
        </w:tc>
      </w:tr>
      <w:tr w:rsidR="0058264C" w:rsidRPr="00C62431" w:rsidTr="00692DC8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- Belanja Pegawai 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15,300,000.00</w:t>
            </w:r>
          </w:p>
        </w:tc>
        <w:tc>
          <w:tcPr>
            <w:tcW w:w="1922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39,000,000.00</w:t>
            </w:r>
          </w:p>
        </w:tc>
      </w:tr>
      <w:tr w:rsidR="0058264C" w:rsidRPr="00C62431" w:rsidTr="00692DC8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- Belanja Barang </w:t>
            </w:r>
            <w:r w:rsidR="003102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dan</w:t>
            </w: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Jasa 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14,933,970.00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5,100,000.00</w:t>
            </w:r>
          </w:p>
        </w:tc>
        <w:tc>
          <w:tcPr>
            <w:tcW w:w="1922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11,945,000.00</w:t>
            </w:r>
          </w:p>
        </w:tc>
      </w:tr>
      <w:tr w:rsidR="0058264C" w:rsidRPr="00C62431" w:rsidTr="00692DC8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22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8264C" w:rsidRPr="00C62431" w:rsidTr="00692DC8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Insentif Rt/RW 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69,300,000.00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97,000,000.00</w:t>
            </w:r>
          </w:p>
        </w:tc>
        <w:tc>
          <w:tcPr>
            <w:tcW w:w="1922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80,400,000.00</w:t>
            </w:r>
          </w:p>
        </w:tc>
      </w:tr>
      <w:tr w:rsidR="0058264C" w:rsidRPr="00C62431" w:rsidTr="00692DC8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 - Belanja Pegawai 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69,300,000.00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97,000,000.00</w:t>
            </w:r>
          </w:p>
        </w:tc>
        <w:tc>
          <w:tcPr>
            <w:tcW w:w="1922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80,400,000.00</w:t>
            </w:r>
          </w:p>
        </w:tc>
      </w:tr>
      <w:tr w:rsidR="0058264C" w:rsidRPr="00C62431" w:rsidTr="00692DC8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- Belanja Barang </w:t>
            </w:r>
            <w:r w:rsidR="003102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dan</w:t>
            </w: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Jasa 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22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8264C" w:rsidRPr="00C62431" w:rsidTr="00692DC8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22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8264C" w:rsidRPr="00C62431" w:rsidTr="00692DC8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Rekrutmen Perangkat </w:t>
            </w:r>
            <w:r w:rsidR="00BC4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Desa</w:t>
            </w: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2,500,000.00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1,340,000.00</w:t>
            </w:r>
          </w:p>
        </w:tc>
        <w:tc>
          <w:tcPr>
            <w:tcW w:w="1922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940,000.00</w:t>
            </w:r>
          </w:p>
        </w:tc>
      </w:tr>
      <w:tr w:rsidR="0058264C" w:rsidRPr="00C62431" w:rsidTr="00692DC8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- Belanja Pegawai 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22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8264C" w:rsidRPr="00C62431" w:rsidTr="00692DC8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- Belanja Barang </w:t>
            </w:r>
            <w:r w:rsidR="003102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dan</w:t>
            </w: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Jasa 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2,500,000.00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1,340,000.00</w:t>
            </w:r>
          </w:p>
        </w:tc>
        <w:tc>
          <w:tcPr>
            <w:tcW w:w="1922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940,000.00</w:t>
            </w:r>
          </w:p>
        </w:tc>
      </w:tr>
      <w:tr w:rsidR="0058264C" w:rsidRPr="00C62431" w:rsidTr="00692DC8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22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8264C" w:rsidRPr="00C62431" w:rsidTr="00692DC8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Rekrutmen BPD 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-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-</w:t>
            </w:r>
          </w:p>
        </w:tc>
        <w:tc>
          <w:tcPr>
            <w:tcW w:w="1922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-</w:t>
            </w:r>
          </w:p>
        </w:tc>
      </w:tr>
      <w:tr w:rsidR="0058264C" w:rsidRPr="00C62431" w:rsidTr="00692DC8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- Belanja Pegawai 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22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8264C" w:rsidRPr="00C62431" w:rsidTr="00692DC8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- Belanja Barang </w:t>
            </w:r>
            <w:r w:rsidR="003102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dan</w:t>
            </w: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Jasa 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22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8264C" w:rsidRPr="00C62431" w:rsidTr="00692DC8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22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8264C" w:rsidRPr="00C62431" w:rsidTr="00692DC8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Penunjang Penyelenggaraan Pemerintahan </w:t>
            </w:r>
            <w:r w:rsidR="00BC4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Desa</w:t>
            </w: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135,993,000.00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151,432,000.00</w:t>
            </w:r>
          </w:p>
        </w:tc>
        <w:tc>
          <w:tcPr>
            <w:tcW w:w="1922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99,508,000.00</w:t>
            </w:r>
          </w:p>
        </w:tc>
      </w:tr>
      <w:tr w:rsidR="0058264C" w:rsidRPr="00C62431" w:rsidTr="00692DC8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- Belanja Pegawai 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81,000,000.00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110,200,000.00</w:t>
            </w:r>
          </w:p>
        </w:tc>
        <w:tc>
          <w:tcPr>
            <w:tcW w:w="1922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60,000,000.00</w:t>
            </w:r>
          </w:p>
        </w:tc>
      </w:tr>
      <w:tr w:rsidR="0058264C" w:rsidRPr="00C62431" w:rsidTr="00692DC8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- Belanja Barang </w:t>
            </w:r>
            <w:r w:rsidR="003102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dan</w:t>
            </w: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Jasa 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54,993,000.00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23,532,000.00</w:t>
            </w:r>
          </w:p>
        </w:tc>
        <w:tc>
          <w:tcPr>
            <w:tcW w:w="1922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22,108,000.00</w:t>
            </w:r>
          </w:p>
        </w:tc>
      </w:tr>
      <w:tr w:rsidR="0058264C" w:rsidRPr="00C62431" w:rsidTr="00692DC8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- Belanja Modal 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17,700,000.00</w:t>
            </w:r>
          </w:p>
        </w:tc>
        <w:tc>
          <w:tcPr>
            <w:tcW w:w="1922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17,400,000.00</w:t>
            </w:r>
          </w:p>
        </w:tc>
      </w:tr>
      <w:tr w:rsidR="0058264C" w:rsidRPr="00C62431" w:rsidTr="00692DC8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22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8264C" w:rsidRPr="00C62431" w:rsidTr="00692DC8">
        <w:trPr>
          <w:trHeight w:val="315"/>
        </w:trPr>
        <w:tc>
          <w:tcPr>
            <w:tcW w:w="4679" w:type="dxa"/>
            <w:shd w:val="clear" w:color="auto" w:fill="FFFFFF" w:themeFill="background1"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Penyusunan Dokumen Perencanaan </w:t>
            </w:r>
            <w:r w:rsidR="00BC4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Desa</w:t>
            </w: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(RPJMDes </w:t>
            </w:r>
            <w:r w:rsidR="003102B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dan</w:t>
            </w: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RKPDes) 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7,500,000.00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1,320,000.00</w:t>
            </w:r>
          </w:p>
        </w:tc>
        <w:tc>
          <w:tcPr>
            <w:tcW w:w="1922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-</w:t>
            </w:r>
          </w:p>
        </w:tc>
      </w:tr>
      <w:tr w:rsidR="0058264C" w:rsidRPr="00C62431" w:rsidTr="00692DC8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- Belanja Pegawai 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1,675,000.00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22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8264C" w:rsidRPr="00C62431" w:rsidTr="00692DC8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- Belanja Barang </w:t>
            </w:r>
            <w:r w:rsidR="003102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dan</w:t>
            </w: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Jasa 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5,825,000.00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1,320,000.00</w:t>
            </w:r>
          </w:p>
        </w:tc>
        <w:tc>
          <w:tcPr>
            <w:tcW w:w="1922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8264C" w:rsidRPr="00C62431" w:rsidTr="00692DC8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22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8264C" w:rsidRPr="00C62431" w:rsidTr="00692DC8">
        <w:trPr>
          <w:trHeight w:val="315"/>
        </w:trPr>
        <w:tc>
          <w:tcPr>
            <w:tcW w:w="4679" w:type="dxa"/>
            <w:shd w:val="clear" w:color="auto" w:fill="FFFFFF" w:themeFill="background1"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Penyusunan Dokumen Anggaran Pendapatan </w:t>
            </w:r>
            <w:r w:rsidR="003102B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dan</w:t>
            </w: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Belanja </w:t>
            </w:r>
            <w:r w:rsidR="00BC4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Desa</w:t>
            </w: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(APBDes) 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3,023,000.00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1,400,000.00</w:t>
            </w:r>
          </w:p>
        </w:tc>
        <w:tc>
          <w:tcPr>
            <w:tcW w:w="1922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-</w:t>
            </w:r>
          </w:p>
        </w:tc>
      </w:tr>
      <w:tr w:rsidR="0058264C" w:rsidRPr="00C62431" w:rsidTr="00692DC8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- Belanja Pegawai 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1,325,000.00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22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8264C" w:rsidRPr="00C62431" w:rsidTr="00692DC8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- Belanja Barang </w:t>
            </w:r>
            <w:r w:rsidR="003102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dan</w:t>
            </w: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Jasa 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1,698,000.00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1,400,000.00</w:t>
            </w:r>
          </w:p>
        </w:tc>
        <w:tc>
          <w:tcPr>
            <w:tcW w:w="1922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8264C" w:rsidRPr="00C62431" w:rsidTr="00692DC8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22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8264C" w:rsidRPr="00C62431" w:rsidTr="00692DC8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Penyusunan LPPDes </w:t>
            </w:r>
            <w:r w:rsidR="003102B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dan</w:t>
            </w: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LKPD </w:t>
            </w:r>
            <w:r w:rsidR="00BC4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Desa</w:t>
            </w: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Akhir </w:t>
            </w:r>
            <w:r w:rsidR="00AE7579"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Tahun</w:t>
            </w: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7,500,000.00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1,730,000.00</w:t>
            </w:r>
          </w:p>
        </w:tc>
        <w:tc>
          <w:tcPr>
            <w:tcW w:w="1922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2,505,000.00</w:t>
            </w:r>
          </w:p>
        </w:tc>
      </w:tr>
      <w:tr w:rsidR="0058264C" w:rsidRPr="00C62431" w:rsidTr="00692DC8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- Belanja Pegawai 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1,325,000.00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22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8264C" w:rsidRPr="00C62431" w:rsidTr="00692DC8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- Belanja Barang </w:t>
            </w:r>
            <w:r w:rsidR="003102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dan</w:t>
            </w: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Jasa 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6,175,000.00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1,730,000.00</w:t>
            </w:r>
          </w:p>
        </w:tc>
        <w:tc>
          <w:tcPr>
            <w:tcW w:w="1922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2,505,000.00</w:t>
            </w:r>
          </w:p>
        </w:tc>
      </w:tr>
      <w:tr w:rsidR="0058264C" w:rsidRPr="00C62431" w:rsidTr="00692DC8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22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8264C" w:rsidRPr="00C62431" w:rsidTr="00692DC8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Penyusunan LPPDes </w:t>
            </w:r>
            <w:r w:rsidR="003102B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dan</w:t>
            </w: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LKPD </w:t>
            </w:r>
            <w:r w:rsidR="00BC4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Desa</w:t>
            </w: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Akhir Masa Jabatan 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7,500,000.00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-</w:t>
            </w:r>
          </w:p>
        </w:tc>
        <w:tc>
          <w:tcPr>
            <w:tcW w:w="1922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-</w:t>
            </w:r>
          </w:p>
        </w:tc>
      </w:tr>
      <w:tr w:rsidR="0058264C" w:rsidRPr="00C62431" w:rsidTr="00692DC8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- Belanja Pegawai 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1,325,000.00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22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8264C" w:rsidRPr="00C62431" w:rsidTr="00692DC8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- Belanja Barang </w:t>
            </w:r>
            <w:r w:rsidR="003102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dan</w:t>
            </w: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Jasa 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6,175,000.00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22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8264C" w:rsidRPr="00C62431" w:rsidTr="00692DC8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22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8264C" w:rsidRPr="00C62431" w:rsidTr="00692DC8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Pemilihan Kepala </w:t>
            </w:r>
            <w:r w:rsidR="00BC4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Desa</w:t>
            </w: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Baru 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38,000,000.00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-</w:t>
            </w:r>
          </w:p>
        </w:tc>
        <w:tc>
          <w:tcPr>
            <w:tcW w:w="1922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-</w:t>
            </w:r>
          </w:p>
        </w:tc>
      </w:tr>
      <w:tr w:rsidR="0058264C" w:rsidRPr="00C62431" w:rsidTr="00692DC8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- Belanja Pegawai 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22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8264C" w:rsidRPr="00C62431" w:rsidTr="00692DC8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- Belanja Barang </w:t>
            </w:r>
            <w:r w:rsidR="003102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dan</w:t>
            </w: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Jasa 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38,000,000.00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22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8264C" w:rsidRPr="00C62431" w:rsidTr="00692DC8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22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8264C" w:rsidRPr="00C62431" w:rsidTr="00692DC8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Benah </w:t>
            </w:r>
            <w:r w:rsidR="00BC4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Desa</w:t>
            </w: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10,000,000.00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8,890,000.00</w:t>
            </w:r>
          </w:p>
        </w:tc>
        <w:tc>
          <w:tcPr>
            <w:tcW w:w="1922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10,000,000.00</w:t>
            </w:r>
          </w:p>
        </w:tc>
      </w:tr>
      <w:tr w:rsidR="0058264C" w:rsidRPr="00C62431" w:rsidTr="00692DC8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- Belanja Pegawai 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1,325,000.00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22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8264C" w:rsidRPr="00C62431" w:rsidTr="00692DC8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- belanja Barang </w:t>
            </w:r>
            <w:r w:rsidR="003102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dan</w:t>
            </w: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Jasa 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8,675,000.00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8,890,000.00</w:t>
            </w:r>
          </w:p>
        </w:tc>
        <w:tc>
          <w:tcPr>
            <w:tcW w:w="1922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10,000,000.00</w:t>
            </w:r>
          </w:p>
        </w:tc>
      </w:tr>
      <w:tr w:rsidR="0058264C" w:rsidRPr="00C62431" w:rsidTr="00692DC8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22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8264C" w:rsidRPr="00C62431" w:rsidTr="00692DC8">
        <w:trPr>
          <w:trHeight w:val="315"/>
        </w:trPr>
        <w:tc>
          <w:tcPr>
            <w:tcW w:w="4679" w:type="dxa"/>
            <w:shd w:val="clear" w:color="auto" w:fill="FFFFFF" w:themeFill="background1"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Musyawarah Rencana Pembangunan </w:t>
            </w:r>
            <w:r w:rsidR="00BC4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Desa</w:t>
            </w: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(Musrenbangdes) 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2,500,000.00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1,878,000.00</w:t>
            </w:r>
          </w:p>
        </w:tc>
        <w:tc>
          <w:tcPr>
            <w:tcW w:w="1922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1,620,000.00</w:t>
            </w:r>
          </w:p>
        </w:tc>
      </w:tr>
      <w:tr w:rsidR="0058264C" w:rsidRPr="00C62431" w:rsidTr="00692DC8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- Belanja Pegawai 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1,200,000.00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22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8264C" w:rsidRPr="00C62431" w:rsidTr="00692DC8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- belanja Barang </w:t>
            </w:r>
            <w:r w:rsidR="003102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dan</w:t>
            </w: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Jasa 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1,300,000.00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1,878,000.00</w:t>
            </w:r>
          </w:p>
        </w:tc>
        <w:tc>
          <w:tcPr>
            <w:tcW w:w="1922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1,620,000.00</w:t>
            </w:r>
          </w:p>
        </w:tc>
      </w:tr>
      <w:tr w:rsidR="0058264C" w:rsidRPr="00C62431" w:rsidTr="00692DC8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22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8264C" w:rsidRPr="00C62431" w:rsidTr="00692DC8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Musyawarah </w:t>
            </w:r>
            <w:r w:rsidR="00BC4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Desa</w:t>
            </w: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10,000,000.00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20,000,000.00</w:t>
            </w:r>
          </w:p>
        </w:tc>
        <w:tc>
          <w:tcPr>
            <w:tcW w:w="1922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-</w:t>
            </w:r>
          </w:p>
        </w:tc>
      </w:tr>
      <w:tr w:rsidR="0058264C" w:rsidRPr="00C62431" w:rsidTr="00692DC8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- Belanja Pegawai 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3,100,000.00</w:t>
            </w:r>
          </w:p>
        </w:tc>
        <w:tc>
          <w:tcPr>
            <w:tcW w:w="1922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8264C" w:rsidRPr="00C62431" w:rsidTr="00692DC8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- Belanja Barang </w:t>
            </w:r>
            <w:r w:rsidR="003102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dan</w:t>
            </w: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Jasa 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10,000,000.00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16,900,000.00</w:t>
            </w:r>
          </w:p>
        </w:tc>
        <w:tc>
          <w:tcPr>
            <w:tcW w:w="1922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8264C" w:rsidRPr="00C62431" w:rsidTr="00692DC8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22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8264C" w:rsidRPr="00C62431" w:rsidTr="00692DC8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Pendataan Propil </w:t>
            </w:r>
            <w:r w:rsidR="00BC4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Desa</w:t>
            </w: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10,000,000.00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4,540,000.00</w:t>
            </w:r>
          </w:p>
        </w:tc>
        <w:tc>
          <w:tcPr>
            <w:tcW w:w="1922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-</w:t>
            </w:r>
          </w:p>
        </w:tc>
      </w:tr>
      <w:tr w:rsidR="0058264C" w:rsidRPr="00C62431" w:rsidTr="00692DC8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- Belanja Pegawai 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7,320,000.00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3,000,000.00</w:t>
            </w:r>
          </w:p>
        </w:tc>
        <w:tc>
          <w:tcPr>
            <w:tcW w:w="1922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8264C" w:rsidRPr="00C62431" w:rsidTr="00692DC8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- Belanja Barang </w:t>
            </w:r>
            <w:r w:rsidR="003102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dan</w:t>
            </w: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Jasa 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2,680,000.00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1,540,000.00</w:t>
            </w:r>
          </w:p>
        </w:tc>
        <w:tc>
          <w:tcPr>
            <w:tcW w:w="1922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8264C" w:rsidRPr="00C62431" w:rsidTr="00692DC8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- Belanja Modal 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22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8264C" w:rsidRPr="00C62431" w:rsidTr="00692DC8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22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8264C" w:rsidRPr="00C62431" w:rsidTr="00692DC8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Lomba </w:t>
            </w:r>
            <w:r w:rsidR="00BC4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Desa</w:t>
            </w: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-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1,170,000.00</w:t>
            </w:r>
          </w:p>
        </w:tc>
        <w:tc>
          <w:tcPr>
            <w:tcW w:w="1922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-</w:t>
            </w:r>
          </w:p>
        </w:tc>
      </w:tr>
      <w:tr w:rsidR="0058264C" w:rsidRPr="00C62431" w:rsidTr="00692DC8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- Belanja Pegawai 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22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8264C" w:rsidRPr="00C62431" w:rsidTr="00692DC8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- Belanja Barang </w:t>
            </w:r>
            <w:r w:rsidR="003102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dan</w:t>
            </w: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Jasa 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1,170,000.00</w:t>
            </w:r>
          </w:p>
        </w:tc>
        <w:tc>
          <w:tcPr>
            <w:tcW w:w="1922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8264C" w:rsidRPr="00C62431" w:rsidTr="00692DC8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22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8264C" w:rsidRPr="00C62431" w:rsidTr="00692DC8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Pendataan Asset </w:t>
            </w:r>
            <w:r w:rsidR="00BC4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Desa</w:t>
            </w: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-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5,000,000.00</w:t>
            </w:r>
          </w:p>
        </w:tc>
        <w:tc>
          <w:tcPr>
            <w:tcW w:w="1922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-</w:t>
            </w:r>
          </w:p>
        </w:tc>
      </w:tr>
      <w:tr w:rsidR="0058264C" w:rsidRPr="00C62431" w:rsidTr="00692DC8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- Belanja Pegawai 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1,550,000.00</w:t>
            </w:r>
          </w:p>
        </w:tc>
        <w:tc>
          <w:tcPr>
            <w:tcW w:w="1922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8264C" w:rsidRPr="00C62431" w:rsidTr="00692DC8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- Belanja Barang </w:t>
            </w:r>
            <w:r w:rsidR="003102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dan</w:t>
            </w: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Jasa 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3,450,000.00</w:t>
            </w:r>
          </w:p>
        </w:tc>
        <w:tc>
          <w:tcPr>
            <w:tcW w:w="1922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8264C" w:rsidRPr="00C62431" w:rsidTr="00692DC8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22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58264C" w:rsidRPr="00C62431" w:rsidTr="00692DC8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BI</w:t>
            </w:r>
            <w:r w:rsidR="003102B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DAN</w:t>
            </w: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G PELAKSANAAN PEMBANGUNAN </w:t>
            </w:r>
            <w:r w:rsidR="00BC4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DESA</w:t>
            </w: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258,068,600.00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506,933,000.00</w:t>
            </w:r>
          </w:p>
        </w:tc>
        <w:tc>
          <w:tcPr>
            <w:tcW w:w="1922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591,460,000.00</w:t>
            </w:r>
          </w:p>
        </w:tc>
      </w:tr>
      <w:tr w:rsidR="0058264C" w:rsidRPr="00C62431" w:rsidTr="00692DC8">
        <w:trPr>
          <w:trHeight w:val="315"/>
        </w:trPr>
        <w:tc>
          <w:tcPr>
            <w:tcW w:w="4679" w:type="dxa"/>
            <w:shd w:val="clear" w:color="auto" w:fill="FFFFFF" w:themeFill="background1"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Pembangunan Pemanfaatan,Pemeliharaan Infrastruktur </w:t>
            </w:r>
            <w:r w:rsidR="003102B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dan</w:t>
            </w: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Lingkungan </w:t>
            </w:r>
            <w:r w:rsidR="00BC4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Desa</w:t>
            </w: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238,068,600.00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389,672,000.00</w:t>
            </w:r>
          </w:p>
        </w:tc>
        <w:tc>
          <w:tcPr>
            <w:tcW w:w="1922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562,657,000.00</w:t>
            </w:r>
          </w:p>
        </w:tc>
      </w:tr>
      <w:tr w:rsidR="0058264C" w:rsidRPr="00C62431" w:rsidTr="00692DC8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- Belanja Barang </w:t>
            </w:r>
            <w:r w:rsidR="003102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dan</w:t>
            </w: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Jasa 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22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8264C" w:rsidRPr="00C62431" w:rsidTr="00692DC8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- Belanja Modal 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238,068,600.00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389,672,000.00</w:t>
            </w:r>
          </w:p>
        </w:tc>
        <w:tc>
          <w:tcPr>
            <w:tcW w:w="1922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562,657,000.00</w:t>
            </w:r>
          </w:p>
        </w:tc>
      </w:tr>
      <w:tr w:rsidR="0058264C" w:rsidRPr="00C62431" w:rsidTr="00692DC8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22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8264C" w:rsidRPr="00C62431" w:rsidTr="00692DC8">
        <w:trPr>
          <w:trHeight w:val="315"/>
        </w:trPr>
        <w:tc>
          <w:tcPr>
            <w:tcW w:w="4679" w:type="dxa"/>
            <w:shd w:val="clear" w:color="auto" w:fill="FFFFFF" w:themeFill="background1"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Pembangunan Pemanfaatan </w:t>
            </w:r>
            <w:r w:rsidR="003102B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dan</w:t>
            </w: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Pemeliharaan Sarana Pendidikan </w:t>
            </w:r>
            <w:r w:rsidR="003102B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dan</w:t>
            </w: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Kebudayaan 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-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96,080,000.00</w:t>
            </w:r>
          </w:p>
        </w:tc>
        <w:tc>
          <w:tcPr>
            <w:tcW w:w="1922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28,803,000.00</w:t>
            </w:r>
          </w:p>
        </w:tc>
      </w:tr>
      <w:tr w:rsidR="0058264C" w:rsidRPr="00C62431" w:rsidTr="00692DC8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- Belanja pegawai 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21,280,000.00</w:t>
            </w:r>
          </w:p>
        </w:tc>
        <w:tc>
          <w:tcPr>
            <w:tcW w:w="1922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8264C" w:rsidRPr="00C62431" w:rsidTr="00692DC8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- Belanja Modal 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74,800,000.00</w:t>
            </w:r>
          </w:p>
        </w:tc>
        <w:tc>
          <w:tcPr>
            <w:tcW w:w="1922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28,803,000.00</w:t>
            </w:r>
          </w:p>
        </w:tc>
      </w:tr>
      <w:tr w:rsidR="0058264C" w:rsidRPr="00C62431" w:rsidTr="00692DC8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22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8264C" w:rsidRPr="00C62431" w:rsidTr="00692DC8">
        <w:trPr>
          <w:trHeight w:val="630"/>
        </w:trPr>
        <w:tc>
          <w:tcPr>
            <w:tcW w:w="4679" w:type="dxa"/>
            <w:shd w:val="clear" w:color="auto" w:fill="FFFFFF" w:themeFill="background1"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 xml:space="preserve"> Pengembangan Usaha Ekonomi Produktif Serta Pembangunan,Pemanfaatan </w:t>
            </w:r>
            <w:r w:rsidR="003102B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dan</w:t>
            </w: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Pemeliharaan Saran </w:t>
            </w:r>
            <w:r w:rsidR="003102B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dan</w:t>
            </w: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Prasarana Ekonomi 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5,000,000.00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-</w:t>
            </w:r>
          </w:p>
        </w:tc>
        <w:tc>
          <w:tcPr>
            <w:tcW w:w="1922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-</w:t>
            </w:r>
          </w:p>
        </w:tc>
      </w:tr>
      <w:tr w:rsidR="0058264C" w:rsidRPr="00C62431" w:rsidTr="00692DC8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Pembentukan BUMDes 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5,000,000.00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922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58264C" w:rsidRPr="00C62431" w:rsidTr="00692DC8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- Belanja barang </w:t>
            </w:r>
            <w:r w:rsidR="003102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dan</w:t>
            </w: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Jasa 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5,000,000.00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922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8264C" w:rsidRPr="00C62431" w:rsidTr="00692DC8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- Belanja Modal 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22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8264C" w:rsidRPr="00C62431" w:rsidTr="00692DC8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922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8264C" w:rsidRPr="00C62431" w:rsidTr="00692DC8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Pelestarian lingkungan hidup 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15,000,000.00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21,181,000.00</w:t>
            </w:r>
          </w:p>
        </w:tc>
        <w:tc>
          <w:tcPr>
            <w:tcW w:w="1922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-</w:t>
            </w:r>
          </w:p>
        </w:tc>
      </w:tr>
      <w:tr w:rsidR="0058264C" w:rsidRPr="00C62431" w:rsidTr="00692DC8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Pembangunan MCK 3 Paket Untuk Rumah Tangga Miskin 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15,000,000.00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16,181,000.00</w:t>
            </w:r>
          </w:p>
        </w:tc>
        <w:tc>
          <w:tcPr>
            <w:tcW w:w="1922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-</w:t>
            </w:r>
          </w:p>
        </w:tc>
      </w:tr>
      <w:tr w:rsidR="0058264C" w:rsidRPr="00C62431" w:rsidTr="00692DC8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- Belanja barang </w:t>
            </w:r>
            <w:r w:rsidR="003102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dan</w:t>
            </w: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Jasa 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15,000,000.00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16,181,000.00</w:t>
            </w:r>
          </w:p>
        </w:tc>
        <w:tc>
          <w:tcPr>
            <w:tcW w:w="1922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8264C" w:rsidRPr="00C62431" w:rsidTr="00692DC8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- Belanja Modal 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922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8264C" w:rsidRPr="00C62431" w:rsidTr="00692DC8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22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8264C" w:rsidRPr="00C62431" w:rsidTr="00692DC8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Pemanfaatan Lahan Pekarangan 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-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5,000,000.00</w:t>
            </w:r>
          </w:p>
        </w:tc>
        <w:tc>
          <w:tcPr>
            <w:tcW w:w="1922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-</w:t>
            </w:r>
          </w:p>
        </w:tc>
      </w:tr>
      <w:tr w:rsidR="0058264C" w:rsidRPr="00C62431" w:rsidTr="00692DC8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- Belanja barang </w:t>
            </w:r>
            <w:r w:rsidR="003102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dan</w:t>
            </w: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Jasa 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5,000,000.00</w:t>
            </w:r>
          </w:p>
        </w:tc>
        <w:tc>
          <w:tcPr>
            <w:tcW w:w="1922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8264C" w:rsidRPr="00C62431" w:rsidTr="00692DC8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- Belanja Modal 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922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8264C" w:rsidRPr="00C62431" w:rsidTr="00692DC8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22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8264C" w:rsidRPr="00C62431" w:rsidTr="00692DC8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BI</w:t>
            </w:r>
            <w:r w:rsidR="003102B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DAN</w:t>
            </w: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G PEMBINAAN KEMASYARAKATAN 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36,834,000.00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58,190,000.00</w:t>
            </w:r>
          </w:p>
        </w:tc>
        <w:tc>
          <w:tcPr>
            <w:tcW w:w="1922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64,719,000.00</w:t>
            </w:r>
          </w:p>
        </w:tc>
      </w:tr>
      <w:tr w:rsidR="0058264C" w:rsidRPr="00C62431" w:rsidTr="00692DC8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Peringatan hari Besar Nasional 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10,834,000.00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10,590,000.00</w:t>
            </w:r>
          </w:p>
        </w:tc>
        <w:tc>
          <w:tcPr>
            <w:tcW w:w="1922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13,829,000.00</w:t>
            </w:r>
          </w:p>
        </w:tc>
      </w:tr>
      <w:tr w:rsidR="0058264C" w:rsidRPr="00C62431" w:rsidTr="00692DC8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- Belanja Pegawai 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22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1,100,000.00</w:t>
            </w:r>
          </w:p>
        </w:tc>
      </w:tr>
      <w:tr w:rsidR="0058264C" w:rsidRPr="00C62431" w:rsidTr="00692DC8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- Belanja Barang </w:t>
            </w:r>
            <w:r w:rsidR="003102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dan</w:t>
            </w: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Jasa 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10,834,000.00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10,590,000.00</w:t>
            </w:r>
          </w:p>
        </w:tc>
        <w:tc>
          <w:tcPr>
            <w:tcW w:w="1922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12,729,000.00</w:t>
            </w:r>
          </w:p>
        </w:tc>
      </w:tr>
      <w:tr w:rsidR="0058264C" w:rsidRPr="00C62431" w:rsidTr="00692DC8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- Belanja Modal 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922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8264C" w:rsidRPr="00C62431" w:rsidTr="00692DC8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922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8264C" w:rsidRPr="00C62431" w:rsidTr="00692DC8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Peringatan Hari Besar Keagamaan (PHBI </w:t>
            </w:r>
            <w:r w:rsidR="003102B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dan</w:t>
            </w: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LPTQ) 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15,000,000.00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14,450,000.00</w:t>
            </w:r>
          </w:p>
        </w:tc>
        <w:tc>
          <w:tcPr>
            <w:tcW w:w="1922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19,790,000.00</w:t>
            </w:r>
          </w:p>
        </w:tc>
      </w:tr>
      <w:tr w:rsidR="0058264C" w:rsidRPr="00C62431" w:rsidTr="00692DC8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- Belanja Pegawai 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2,025,000.00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22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8264C" w:rsidRPr="00C62431" w:rsidTr="00692DC8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- Belanja Barang </w:t>
            </w:r>
            <w:r w:rsidR="003102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dan</w:t>
            </w: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Jasa 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12,975,000.00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14,450,000.00</w:t>
            </w:r>
          </w:p>
        </w:tc>
        <w:tc>
          <w:tcPr>
            <w:tcW w:w="1922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19,790,000.00</w:t>
            </w:r>
          </w:p>
        </w:tc>
      </w:tr>
      <w:tr w:rsidR="0058264C" w:rsidRPr="00C62431" w:rsidTr="00692DC8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- Belanja Modal 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922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8264C" w:rsidRPr="00C62431" w:rsidTr="00692DC8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22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8264C" w:rsidRPr="00C62431" w:rsidTr="00692DC8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Forum Kerukunan Keagamaan </w:t>
            </w:r>
            <w:r w:rsidR="00BC4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Desa</w:t>
            </w: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6,000,000.00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9,450,000.00</w:t>
            </w:r>
          </w:p>
        </w:tc>
        <w:tc>
          <w:tcPr>
            <w:tcW w:w="1922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20,400,000.00</w:t>
            </w:r>
          </w:p>
        </w:tc>
      </w:tr>
      <w:tr w:rsidR="0058264C" w:rsidRPr="00C62431" w:rsidTr="00692DC8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- Belanja Barang </w:t>
            </w:r>
            <w:r w:rsidR="003102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dan</w:t>
            </w: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Jasa 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6,000,000.00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9,450,000.00</w:t>
            </w:r>
          </w:p>
        </w:tc>
        <w:tc>
          <w:tcPr>
            <w:tcW w:w="1922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20,400,000.00</w:t>
            </w:r>
          </w:p>
        </w:tc>
      </w:tr>
      <w:tr w:rsidR="0058264C" w:rsidRPr="00C62431" w:rsidTr="00692DC8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22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8264C" w:rsidRPr="00C62431" w:rsidTr="00692DC8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Bantuan Stimulan Saran </w:t>
            </w:r>
            <w:r w:rsidR="003102B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dan</w:t>
            </w: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Prasarana Keagamaan 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5,000,000.00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5,000,000.00</w:t>
            </w:r>
          </w:p>
        </w:tc>
        <w:tc>
          <w:tcPr>
            <w:tcW w:w="1922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10,700,000.00</w:t>
            </w:r>
          </w:p>
        </w:tc>
      </w:tr>
      <w:tr w:rsidR="0058264C" w:rsidRPr="00C62431" w:rsidTr="00692DC8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- Belanja Barang </w:t>
            </w:r>
            <w:r w:rsidR="003102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dan</w:t>
            </w: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Jasa 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5,000,000.00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5,000,000.00</w:t>
            </w:r>
          </w:p>
        </w:tc>
        <w:tc>
          <w:tcPr>
            <w:tcW w:w="1922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10,700,000.00</w:t>
            </w:r>
          </w:p>
        </w:tc>
      </w:tr>
      <w:tr w:rsidR="0058264C" w:rsidRPr="00C62431" w:rsidTr="00692DC8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22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8264C" w:rsidRPr="00C62431" w:rsidTr="00692DC8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Penanganan Hama 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935749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935749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8,000,000.00</w:t>
            </w:r>
          </w:p>
        </w:tc>
        <w:tc>
          <w:tcPr>
            <w:tcW w:w="1922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935749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58264C" w:rsidRPr="00C62431" w:rsidTr="00692DC8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- Belanja Pegawai 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935749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22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8264C" w:rsidRPr="00C62431" w:rsidTr="00692DC8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- Belanja Barang </w:t>
            </w:r>
            <w:r w:rsidR="003102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dan</w:t>
            </w: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Jasa 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935749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8,000,000.00</w:t>
            </w:r>
          </w:p>
        </w:tc>
        <w:tc>
          <w:tcPr>
            <w:tcW w:w="1922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8264C" w:rsidRPr="00C62431" w:rsidTr="00692DC8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- Belanja Modal </w:t>
            </w: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935749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92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22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8264C" w:rsidRPr="00C62431" w:rsidTr="0058264C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1795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935749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03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3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8264C" w:rsidRPr="00C62431" w:rsidTr="0058264C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Bantuan Kegiatan Kebudayaan Masyarakat </w:t>
            </w:r>
          </w:p>
        </w:tc>
        <w:tc>
          <w:tcPr>
            <w:tcW w:w="1795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935749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-</w:t>
            </w:r>
          </w:p>
        </w:tc>
        <w:tc>
          <w:tcPr>
            <w:tcW w:w="2031" w:type="dxa"/>
            <w:gridSpan w:val="2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935749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10,700,000.00</w:t>
            </w:r>
          </w:p>
        </w:tc>
        <w:tc>
          <w:tcPr>
            <w:tcW w:w="1938" w:type="dxa"/>
            <w:gridSpan w:val="2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935749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-</w:t>
            </w:r>
          </w:p>
        </w:tc>
      </w:tr>
      <w:tr w:rsidR="0058264C" w:rsidRPr="00C62431" w:rsidTr="0058264C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- Belanja Pegawai </w:t>
            </w:r>
          </w:p>
        </w:tc>
        <w:tc>
          <w:tcPr>
            <w:tcW w:w="1795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935749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03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3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8264C" w:rsidRPr="00C62431" w:rsidTr="0058264C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- Belanja Barang </w:t>
            </w:r>
            <w:r w:rsidR="003102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dan</w:t>
            </w: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Jasa </w:t>
            </w:r>
          </w:p>
        </w:tc>
        <w:tc>
          <w:tcPr>
            <w:tcW w:w="1795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935749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03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10,700,000.00</w:t>
            </w:r>
          </w:p>
        </w:tc>
        <w:tc>
          <w:tcPr>
            <w:tcW w:w="193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8264C" w:rsidRPr="00C62431" w:rsidTr="0058264C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- Belanja Modal </w:t>
            </w:r>
          </w:p>
        </w:tc>
        <w:tc>
          <w:tcPr>
            <w:tcW w:w="1795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935749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03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3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8264C" w:rsidRPr="00C62431" w:rsidTr="0058264C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95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935749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3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3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8264C" w:rsidRPr="00C62431" w:rsidTr="0058264C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BI</w:t>
            </w:r>
            <w:r w:rsidR="003102B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DAN</w:t>
            </w: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G PEMBERDAYAAN MASYARAKAT </w:t>
            </w:r>
          </w:p>
        </w:tc>
        <w:tc>
          <w:tcPr>
            <w:tcW w:w="1795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70,000,000.00</w:t>
            </w:r>
          </w:p>
        </w:tc>
        <w:tc>
          <w:tcPr>
            <w:tcW w:w="203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114,550,000.00</w:t>
            </w:r>
          </w:p>
        </w:tc>
        <w:tc>
          <w:tcPr>
            <w:tcW w:w="193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230,943,000.00</w:t>
            </w:r>
          </w:p>
        </w:tc>
      </w:tr>
      <w:tr w:rsidR="0058264C" w:rsidRPr="00C62431" w:rsidTr="0058264C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Peningkatan Kualitas </w:t>
            </w:r>
            <w:r w:rsidR="003102B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dan</w:t>
            </w: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Akses terhadap Pelayanan Kesehatan masyarakat </w:t>
            </w:r>
          </w:p>
        </w:tc>
        <w:tc>
          <w:tcPr>
            <w:tcW w:w="1795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-</w:t>
            </w:r>
          </w:p>
        </w:tc>
        <w:tc>
          <w:tcPr>
            <w:tcW w:w="203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-</w:t>
            </w:r>
          </w:p>
        </w:tc>
        <w:tc>
          <w:tcPr>
            <w:tcW w:w="193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17,280,000.00</w:t>
            </w:r>
          </w:p>
        </w:tc>
      </w:tr>
      <w:tr w:rsidR="0058264C" w:rsidRPr="00C62431" w:rsidTr="0058264C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Belanja Pegawai </w:t>
            </w:r>
          </w:p>
        </w:tc>
        <w:tc>
          <w:tcPr>
            <w:tcW w:w="1795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3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3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8264C" w:rsidRPr="00C62431" w:rsidTr="0058264C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belanja barang </w:t>
            </w:r>
            <w:r w:rsidR="003102B3">
              <w:rPr>
                <w:rFonts w:ascii="Times New Roman" w:eastAsia="Times New Roman" w:hAnsi="Times New Roman" w:cs="Times New Roman"/>
                <w:sz w:val="18"/>
                <w:szCs w:val="18"/>
              </w:rPr>
              <w:t>dan</w:t>
            </w:r>
            <w:r w:rsidRPr="00C6243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Jasa </w:t>
            </w:r>
          </w:p>
        </w:tc>
        <w:tc>
          <w:tcPr>
            <w:tcW w:w="1795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3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3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17,280,000.00</w:t>
            </w:r>
          </w:p>
        </w:tc>
      </w:tr>
      <w:tr w:rsidR="0058264C" w:rsidRPr="00C62431" w:rsidTr="0058264C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Belanja modal </w:t>
            </w:r>
          </w:p>
        </w:tc>
        <w:tc>
          <w:tcPr>
            <w:tcW w:w="1795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3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3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8264C" w:rsidRPr="00C62431" w:rsidTr="0058264C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795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3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3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8264C" w:rsidRPr="00C62431" w:rsidTr="0058264C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Peningkatan Kualitas </w:t>
            </w:r>
            <w:r w:rsidR="003102B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dan</w:t>
            </w: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Akses terhadap PelayananPendidikan </w:t>
            </w:r>
            <w:r w:rsidR="003102B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dan</w:t>
            </w: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Kebudayaan </w:t>
            </w:r>
          </w:p>
        </w:tc>
        <w:tc>
          <w:tcPr>
            <w:tcW w:w="1795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-</w:t>
            </w:r>
          </w:p>
        </w:tc>
        <w:tc>
          <w:tcPr>
            <w:tcW w:w="203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-</w:t>
            </w:r>
          </w:p>
        </w:tc>
        <w:tc>
          <w:tcPr>
            <w:tcW w:w="193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30,905,000.00</w:t>
            </w:r>
          </w:p>
        </w:tc>
      </w:tr>
      <w:tr w:rsidR="0058264C" w:rsidRPr="00C62431" w:rsidTr="0058264C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Belanja Pegawai </w:t>
            </w:r>
          </w:p>
        </w:tc>
        <w:tc>
          <w:tcPr>
            <w:tcW w:w="1795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3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3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30,905,000.00</w:t>
            </w:r>
          </w:p>
        </w:tc>
      </w:tr>
      <w:tr w:rsidR="0058264C" w:rsidRPr="00C62431" w:rsidTr="0058264C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belanja barang </w:t>
            </w:r>
            <w:r w:rsidR="003102B3">
              <w:rPr>
                <w:rFonts w:ascii="Times New Roman" w:eastAsia="Times New Roman" w:hAnsi="Times New Roman" w:cs="Times New Roman"/>
                <w:sz w:val="18"/>
                <w:szCs w:val="18"/>
              </w:rPr>
              <w:t>dan</w:t>
            </w:r>
            <w:r w:rsidRPr="00C6243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Jasa </w:t>
            </w:r>
          </w:p>
        </w:tc>
        <w:tc>
          <w:tcPr>
            <w:tcW w:w="1795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3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3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8264C" w:rsidRPr="00C62431" w:rsidTr="0058264C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Belanja modal </w:t>
            </w:r>
          </w:p>
        </w:tc>
        <w:tc>
          <w:tcPr>
            <w:tcW w:w="1795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3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3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8264C" w:rsidRPr="00C62431" w:rsidTr="0058264C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795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3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3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8264C" w:rsidRPr="00C62431" w:rsidTr="0058264C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Pendirian </w:t>
            </w:r>
            <w:r w:rsidR="003102B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dan</w:t>
            </w: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Pengembangan BUM </w:t>
            </w:r>
            <w:r w:rsidR="00BC4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Desa</w:t>
            </w: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3102B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dan</w:t>
            </w: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/atau BUM </w:t>
            </w:r>
            <w:r w:rsidR="00BC4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Desa</w:t>
            </w: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Bersama </w:t>
            </w:r>
          </w:p>
        </w:tc>
        <w:tc>
          <w:tcPr>
            <w:tcW w:w="1795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-</w:t>
            </w:r>
          </w:p>
        </w:tc>
        <w:tc>
          <w:tcPr>
            <w:tcW w:w="203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-</w:t>
            </w:r>
          </w:p>
        </w:tc>
        <w:tc>
          <w:tcPr>
            <w:tcW w:w="193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10,000,000.00</w:t>
            </w:r>
          </w:p>
        </w:tc>
      </w:tr>
      <w:tr w:rsidR="0058264C" w:rsidRPr="00C62431" w:rsidTr="0058264C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Belanja Pegawai </w:t>
            </w:r>
          </w:p>
        </w:tc>
        <w:tc>
          <w:tcPr>
            <w:tcW w:w="1795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3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3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8264C" w:rsidRPr="00C62431" w:rsidTr="0058264C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belanja barang </w:t>
            </w:r>
            <w:r w:rsidR="003102B3">
              <w:rPr>
                <w:rFonts w:ascii="Times New Roman" w:eastAsia="Times New Roman" w:hAnsi="Times New Roman" w:cs="Times New Roman"/>
                <w:sz w:val="18"/>
                <w:szCs w:val="18"/>
              </w:rPr>
              <w:t>dan</w:t>
            </w:r>
            <w:r w:rsidRPr="00C6243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Jasa </w:t>
            </w:r>
          </w:p>
        </w:tc>
        <w:tc>
          <w:tcPr>
            <w:tcW w:w="1795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3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3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8264C" w:rsidRPr="00C62431" w:rsidTr="0058264C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Belanja modal </w:t>
            </w:r>
          </w:p>
        </w:tc>
        <w:tc>
          <w:tcPr>
            <w:tcW w:w="1795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3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3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10,000,000.00</w:t>
            </w:r>
          </w:p>
        </w:tc>
      </w:tr>
      <w:tr w:rsidR="0058264C" w:rsidRPr="00C62431" w:rsidTr="0058264C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795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3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3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8264C" w:rsidRPr="00C62431" w:rsidTr="0058264C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Pembentukan </w:t>
            </w:r>
            <w:r w:rsidR="003102B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dan</w:t>
            </w: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pengelolaan Ba</w:t>
            </w:r>
            <w:r w:rsidR="003102B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dan</w:t>
            </w: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Kerjasama Antar </w:t>
            </w:r>
            <w:r w:rsidR="00BC4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Desa</w:t>
            </w: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95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-</w:t>
            </w:r>
          </w:p>
        </w:tc>
        <w:tc>
          <w:tcPr>
            <w:tcW w:w="203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-</w:t>
            </w:r>
          </w:p>
        </w:tc>
        <w:tc>
          <w:tcPr>
            <w:tcW w:w="193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500,000.00</w:t>
            </w:r>
          </w:p>
        </w:tc>
      </w:tr>
      <w:tr w:rsidR="0058264C" w:rsidRPr="00C62431" w:rsidTr="0058264C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Belanja Pegawai </w:t>
            </w:r>
          </w:p>
        </w:tc>
        <w:tc>
          <w:tcPr>
            <w:tcW w:w="1795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3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3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8264C" w:rsidRPr="00C62431" w:rsidTr="0058264C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belanja barang </w:t>
            </w:r>
            <w:r w:rsidR="003102B3">
              <w:rPr>
                <w:rFonts w:ascii="Times New Roman" w:eastAsia="Times New Roman" w:hAnsi="Times New Roman" w:cs="Times New Roman"/>
                <w:sz w:val="18"/>
                <w:szCs w:val="18"/>
              </w:rPr>
              <w:t>dan</w:t>
            </w:r>
            <w:r w:rsidRPr="00C6243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Jasa </w:t>
            </w:r>
          </w:p>
        </w:tc>
        <w:tc>
          <w:tcPr>
            <w:tcW w:w="1795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3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3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500,000.00</w:t>
            </w:r>
          </w:p>
        </w:tc>
      </w:tr>
      <w:tr w:rsidR="0058264C" w:rsidRPr="00C62431" w:rsidTr="0058264C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Belanja modal </w:t>
            </w:r>
          </w:p>
        </w:tc>
        <w:tc>
          <w:tcPr>
            <w:tcW w:w="1795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3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3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8264C" w:rsidRPr="00C62431" w:rsidTr="0058264C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795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3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3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8264C" w:rsidRPr="00C62431" w:rsidTr="0058264C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Pelestarian lingkungan hidu </w:t>
            </w:r>
          </w:p>
        </w:tc>
        <w:tc>
          <w:tcPr>
            <w:tcW w:w="1795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-</w:t>
            </w:r>
          </w:p>
        </w:tc>
        <w:tc>
          <w:tcPr>
            <w:tcW w:w="203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-</w:t>
            </w:r>
          </w:p>
        </w:tc>
        <w:tc>
          <w:tcPr>
            <w:tcW w:w="193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34,799,000.00</w:t>
            </w:r>
          </w:p>
        </w:tc>
      </w:tr>
      <w:tr w:rsidR="0058264C" w:rsidRPr="00C62431" w:rsidTr="0058264C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Belanja Pegawai </w:t>
            </w:r>
          </w:p>
        </w:tc>
        <w:tc>
          <w:tcPr>
            <w:tcW w:w="1795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3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3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22,200,000.00</w:t>
            </w:r>
          </w:p>
        </w:tc>
      </w:tr>
      <w:tr w:rsidR="0058264C" w:rsidRPr="00C62431" w:rsidTr="0058264C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belanja barang </w:t>
            </w:r>
            <w:r w:rsidR="003102B3">
              <w:rPr>
                <w:rFonts w:ascii="Times New Roman" w:eastAsia="Times New Roman" w:hAnsi="Times New Roman" w:cs="Times New Roman"/>
                <w:sz w:val="18"/>
                <w:szCs w:val="18"/>
              </w:rPr>
              <w:t>dan</w:t>
            </w:r>
            <w:r w:rsidRPr="00C6243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Jasa </w:t>
            </w:r>
          </w:p>
        </w:tc>
        <w:tc>
          <w:tcPr>
            <w:tcW w:w="1795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3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3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12,599,000.00</w:t>
            </w:r>
          </w:p>
        </w:tc>
      </w:tr>
      <w:tr w:rsidR="0058264C" w:rsidRPr="00C62431" w:rsidTr="0058264C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Belanja modal </w:t>
            </w:r>
          </w:p>
        </w:tc>
        <w:tc>
          <w:tcPr>
            <w:tcW w:w="1795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3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3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8264C" w:rsidRPr="00C62431" w:rsidTr="0058264C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795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3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3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8264C" w:rsidRPr="00C62431" w:rsidTr="0058264C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Penyusunan perencanaan pembangunan </w:t>
            </w:r>
            <w:r w:rsidR="00BC4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Desa</w:t>
            </w: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sesuai dengan prioritas, potensi, </w:t>
            </w:r>
            <w:r w:rsidR="003102B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dan</w:t>
            </w: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nilai kearifan lokal </w:t>
            </w:r>
          </w:p>
        </w:tc>
        <w:tc>
          <w:tcPr>
            <w:tcW w:w="1795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-</w:t>
            </w:r>
          </w:p>
        </w:tc>
        <w:tc>
          <w:tcPr>
            <w:tcW w:w="203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-</w:t>
            </w:r>
          </w:p>
        </w:tc>
        <w:tc>
          <w:tcPr>
            <w:tcW w:w="193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1,390,000.00</w:t>
            </w:r>
          </w:p>
        </w:tc>
      </w:tr>
      <w:tr w:rsidR="0058264C" w:rsidRPr="00C62431" w:rsidTr="0058264C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Belanja Pegawai </w:t>
            </w:r>
          </w:p>
        </w:tc>
        <w:tc>
          <w:tcPr>
            <w:tcW w:w="1795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3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3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8264C" w:rsidRPr="00C62431" w:rsidTr="0058264C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 xml:space="preserve"> - belanja barang </w:t>
            </w:r>
            <w:r w:rsidR="003102B3">
              <w:rPr>
                <w:rFonts w:ascii="Times New Roman" w:eastAsia="Times New Roman" w:hAnsi="Times New Roman" w:cs="Times New Roman"/>
                <w:sz w:val="18"/>
                <w:szCs w:val="18"/>
              </w:rPr>
              <w:t>dan</w:t>
            </w:r>
            <w:r w:rsidRPr="00C6243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Jasa </w:t>
            </w:r>
          </w:p>
        </w:tc>
        <w:tc>
          <w:tcPr>
            <w:tcW w:w="1795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3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3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1,390,000.00</w:t>
            </w:r>
          </w:p>
        </w:tc>
      </w:tr>
      <w:tr w:rsidR="0058264C" w:rsidRPr="00C62431" w:rsidTr="0058264C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Belanja modal </w:t>
            </w:r>
          </w:p>
        </w:tc>
        <w:tc>
          <w:tcPr>
            <w:tcW w:w="1795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3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3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8264C" w:rsidRPr="00C62431" w:rsidTr="0058264C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795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3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3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8264C" w:rsidRPr="00C62431" w:rsidTr="0058264C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Pemberdayaan Satuan Perlindungan Masyaraka </w:t>
            </w:r>
          </w:p>
        </w:tc>
        <w:tc>
          <w:tcPr>
            <w:tcW w:w="1795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-</w:t>
            </w:r>
          </w:p>
        </w:tc>
        <w:tc>
          <w:tcPr>
            <w:tcW w:w="203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-</w:t>
            </w:r>
          </w:p>
        </w:tc>
        <w:tc>
          <w:tcPr>
            <w:tcW w:w="193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6,000,000.00</w:t>
            </w:r>
          </w:p>
        </w:tc>
      </w:tr>
      <w:tr w:rsidR="0058264C" w:rsidRPr="00C62431" w:rsidTr="0058264C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Belanja Pegawai </w:t>
            </w:r>
          </w:p>
        </w:tc>
        <w:tc>
          <w:tcPr>
            <w:tcW w:w="1795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3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3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8264C" w:rsidRPr="00C62431" w:rsidTr="0058264C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belanja barang </w:t>
            </w:r>
            <w:r w:rsidR="003102B3">
              <w:rPr>
                <w:rFonts w:ascii="Times New Roman" w:eastAsia="Times New Roman" w:hAnsi="Times New Roman" w:cs="Times New Roman"/>
                <w:sz w:val="18"/>
                <w:szCs w:val="18"/>
              </w:rPr>
              <w:t>dan</w:t>
            </w:r>
            <w:r w:rsidRPr="00C6243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Jasa </w:t>
            </w:r>
          </w:p>
        </w:tc>
        <w:tc>
          <w:tcPr>
            <w:tcW w:w="1795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3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3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6,000,000.00</w:t>
            </w:r>
          </w:p>
        </w:tc>
      </w:tr>
      <w:tr w:rsidR="0058264C" w:rsidRPr="00C62431" w:rsidTr="0058264C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Belanja modal </w:t>
            </w:r>
          </w:p>
        </w:tc>
        <w:tc>
          <w:tcPr>
            <w:tcW w:w="1795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3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3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8264C" w:rsidRPr="00C62431" w:rsidTr="0058264C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795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3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3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8264C" w:rsidRPr="00C62431" w:rsidTr="0058264C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Revitalisasi Posyandu </w:t>
            </w:r>
          </w:p>
        </w:tc>
        <w:tc>
          <w:tcPr>
            <w:tcW w:w="1795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33,000,000.00</w:t>
            </w:r>
          </w:p>
        </w:tc>
        <w:tc>
          <w:tcPr>
            <w:tcW w:w="203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36,250,000.00</w:t>
            </w:r>
          </w:p>
        </w:tc>
        <w:tc>
          <w:tcPr>
            <w:tcW w:w="193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46,780,000.00</w:t>
            </w:r>
          </w:p>
        </w:tc>
      </w:tr>
      <w:tr w:rsidR="0058264C" w:rsidRPr="00C62431" w:rsidTr="0058264C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Belanja Pegawai </w:t>
            </w:r>
          </w:p>
        </w:tc>
        <w:tc>
          <w:tcPr>
            <w:tcW w:w="1795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24,000,000.00</w:t>
            </w:r>
          </w:p>
        </w:tc>
        <w:tc>
          <w:tcPr>
            <w:tcW w:w="203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36,000,000.00</w:t>
            </w:r>
          </w:p>
        </w:tc>
        <w:tc>
          <w:tcPr>
            <w:tcW w:w="193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36,000,000.00</w:t>
            </w:r>
          </w:p>
        </w:tc>
      </w:tr>
      <w:tr w:rsidR="0058264C" w:rsidRPr="00C62431" w:rsidTr="0058264C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belanja barang </w:t>
            </w:r>
            <w:r w:rsidR="003102B3">
              <w:rPr>
                <w:rFonts w:ascii="Times New Roman" w:eastAsia="Times New Roman" w:hAnsi="Times New Roman" w:cs="Times New Roman"/>
                <w:sz w:val="18"/>
                <w:szCs w:val="18"/>
              </w:rPr>
              <w:t>dan</w:t>
            </w:r>
            <w:r w:rsidRPr="00C6243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Jasa </w:t>
            </w:r>
          </w:p>
        </w:tc>
        <w:tc>
          <w:tcPr>
            <w:tcW w:w="1795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9,000,000.00</w:t>
            </w:r>
          </w:p>
        </w:tc>
        <w:tc>
          <w:tcPr>
            <w:tcW w:w="203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250,000.00</w:t>
            </w:r>
          </w:p>
        </w:tc>
        <w:tc>
          <w:tcPr>
            <w:tcW w:w="193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10,780,000.00</w:t>
            </w:r>
          </w:p>
        </w:tc>
      </w:tr>
      <w:tr w:rsidR="0058264C" w:rsidRPr="00C62431" w:rsidTr="0058264C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Belanja modal </w:t>
            </w:r>
          </w:p>
        </w:tc>
        <w:tc>
          <w:tcPr>
            <w:tcW w:w="1795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3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3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8264C" w:rsidRPr="00C62431" w:rsidTr="0058264C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795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3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3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8264C" w:rsidRPr="00C62431" w:rsidTr="0058264C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Penguatan Kelembagaan TP-PKK </w:t>
            </w:r>
            <w:r w:rsidR="00BC40B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Desa</w:t>
            </w:r>
            <w:r w:rsidRPr="00C6243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795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25,000,000.00</w:t>
            </w:r>
          </w:p>
        </w:tc>
        <w:tc>
          <w:tcPr>
            <w:tcW w:w="203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25,900,000.00</w:t>
            </w:r>
          </w:p>
        </w:tc>
        <w:tc>
          <w:tcPr>
            <w:tcW w:w="193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27,945,000.00</w:t>
            </w:r>
          </w:p>
        </w:tc>
      </w:tr>
      <w:tr w:rsidR="0058264C" w:rsidRPr="00C62431" w:rsidTr="0058264C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Belanja barang </w:t>
            </w:r>
            <w:r w:rsidR="003102B3">
              <w:rPr>
                <w:rFonts w:ascii="Times New Roman" w:eastAsia="Times New Roman" w:hAnsi="Times New Roman" w:cs="Times New Roman"/>
                <w:sz w:val="18"/>
                <w:szCs w:val="18"/>
              </w:rPr>
              <w:t>dan</w:t>
            </w:r>
            <w:r w:rsidRPr="00C6243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Jasa </w:t>
            </w:r>
          </w:p>
        </w:tc>
        <w:tc>
          <w:tcPr>
            <w:tcW w:w="1795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25,000,000.00</w:t>
            </w:r>
          </w:p>
        </w:tc>
        <w:tc>
          <w:tcPr>
            <w:tcW w:w="203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25,900,000.00</w:t>
            </w:r>
          </w:p>
        </w:tc>
        <w:tc>
          <w:tcPr>
            <w:tcW w:w="193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27,945,000.00</w:t>
            </w:r>
          </w:p>
        </w:tc>
      </w:tr>
      <w:tr w:rsidR="0058264C" w:rsidRPr="00C62431" w:rsidTr="0058264C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- Belanja Modal </w:t>
            </w:r>
          </w:p>
        </w:tc>
        <w:tc>
          <w:tcPr>
            <w:tcW w:w="1795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3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3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8264C" w:rsidRPr="00C62431" w:rsidTr="0058264C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95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3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3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8264C" w:rsidRPr="00C62431" w:rsidTr="0058264C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Revitalisasi LPM/KPM </w:t>
            </w:r>
          </w:p>
        </w:tc>
        <w:tc>
          <w:tcPr>
            <w:tcW w:w="1795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6,000,000.00</w:t>
            </w:r>
          </w:p>
        </w:tc>
        <w:tc>
          <w:tcPr>
            <w:tcW w:w="203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5,000,000.00</w:t>
            </w:r>
          </w:p>
        </w:tc>
        <w:tc>
          <w:tcPr>
            <w:tcW w:w="193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2,540,000.00</w:t>
            </w:r>
          </w:p>
        </w:tc>
      </w:tr>
      <w:tr w:rsidR="0058264C" w:rsidRPr="00C62431" w:rsidTr="0058264C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- Belanja barang </w:t>
            </w:r>
            <w:r w:rsidR="003102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dan</w:t>
            </w: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Jasa </w:t>
            </w:r>
          </w:p>
        </w:tc>
        <w:tc>
          <w:tcPr>
            <w:tcW w:w="1795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6,000,000.00</w:t>
            </w:r>
          </w:p>
        </w:tc>
        <w:tc>
          <w:tcPr>
            <w:tcW w:w="203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5,000,000.00</w:t>
            </w:r>
          </w:p>
        </w:tc>
        <w:tc>
          <w:tcPr>
            <w:tcW w:w="193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2,540,000.00</w:t>
            </w:r>
          </w:p>
        </w:tc>
      </w:tr>
      <w:tr w:rsidR="0058264C" w:rsidRPr="00C62431" w:rsidTr="0058264C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- Belanja Modal </w:t>
            </w:r>
          </w:p>
        </w:tc>
        <w:tc>
          <w:tcPr>
            <w:tcW w:w="1795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203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3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8264C" w:rsidRPr="00C62431" w:rsidTr="0058264C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95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3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3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8264C" w:rsidRPr="00C62431" w:rsidTr="0058264C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Revitalisasi Karang Taruna </w:t>
            </w:r>
          </w:p>
        </w:tc>
        <w:tc>
          <w:tcPr>
            <w:tcW w:w="1795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6,000,000.00</w:t>
            </w:r>
          </w:p>
        </w:tc>
        <w:tc>
          <w:tcPr>
            <w:tcW w:w="203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5,000,000.00</w:t>
            </w:r>
          </w:p>
        </w:tc>
        <w:tc>
          <w:tcPr>
            <w:tcW w:w="193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21,350,000.00</w:t>
            </w:r>
          </w:p>
        </w:tc>
      </w:tr>
      <w:tr w:rsidR="0058264C" w:rsidRPr="00C62431" w:rsidTr="0058264C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- Belanja barang </w:t>
            </w:r>
            <w:r w:rsidR="003102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dan</w:t>
            </w: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Jasa </w:t>
            </w:r>
          </w:p>
        </w:tc>
        <w:tc>
          <w:tcPr>
            <w:tcW w:w="1795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6,000,000.00</w:t>
            </w:r>
          </w:p>
        </w:tc>
        <w:tc>
          <w:tcPr>
            <w:tcW w:w="203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5,000,000.00</w:t>
            </w:r>
          </w:p>
        </w:tc>
        <w:tc>
          <w:tcPr>
            <w:tcW w:w="193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3,350,000.00</w:t>
            </w:r>
          </w:p>
        </w:tc>
      </w:tr>
      <w:tr w:rsidR="0058264C" w:rsidRPr="00C62431" w:rsidTr="0058264C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- Belanja Modal </w:t>
            </w:r>
          </w:p>
        </w:tc>
        <w:tc>
          <w:tcPr>
            <w:tcW w:w="1795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3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3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18,000,000.00</w:t>
            </w:r>
          </w:p>
        </w:tc>
      </w:tr>
      <w:tr w:rsidR="0058264C" w:rsidRPr="00C62431" w:rsidTr="0058264C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95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3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3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8264C" w:rsidRPr="00C62431" w:rsidTr="0058264C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Bulan Bhakti Gotong Royong Masyarakat (BBGRM) </w:t>
            </w:r>
          </w:p>
        </w:tc>
        <w:tc>
          <w:tcPr>
            <w:tcW w:w="1795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-</w:t>
            </w:r>
          </w:p>
        </w:tc>
        <w:tc>
          <w:tcPr>
            <w:tcW w:w="203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12,400,000.00</w:t>
            </w:r>
          </w:p>
        </w:tc>
        <w:tc>
          <w:tcPr>
            <w:tcW w:w="193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8,750,000.00</w:t>
            </w:r>
          </w:p>
        </w:tc>
      </w:tr>
      <w:tr w:rsidR="0058264C" w:rsidRPr="00C62431" w:rsidTr="0058264C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- Belanja barang </w:t>
            </w:r>
            <w:r w:rsidR="003102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dan</w:t>
            </w: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Jasa </w:t>
            </w:r>
          </w:p>
        </w:tc>
        <w:tc>
          <w:tcPr>
            <w:tcW w:w="1795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3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12,400,000.00</w:t>
            </w:r>
          </w:p>
        </w:tc>
        <w:tc>
          <w:tcPr>
            <w:tcW w:w="193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8,750,000.00</w:t>
            </w:r>
          </w:p>
        </w:tc>
      </w:tr>
      <w:tr w:rsidR="0058264C" w:rsidRPr="00C62431" w:rsidTr="0058264C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- Belanja Modal </w:t>
            </w:r>
          </w:p>
        </w:tc>
        <w:tc>
          <w:tcPr>
            <w:tcW w:w="1795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3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3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8264C" w:rsidRPr="00C62431" w:rsidTr="0058264C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95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3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3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8264C" w:rsidRPr="00C62431" w:rsidTr="0058264C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Belanja Bantuan Keuangan Provinsi </w:t>
            </w:r>
          </w:p>
        </w:tc>
        <w:tc>
          <w:tcPr>
            <w:tcW w:w="1795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-</w:t>
            </w:r>
          </w:p>
        </w:tc>
        <w:tc>
          <w:tcPr>
            <w:tcW w:w="203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30,000,000.00</w:t>
            </w:r>
          </w:p>
        </w:tc>
        <w:tc>
          <w:tcPr>
            <w:tcW w:w="193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-</w:t>
            </w:r>
          </w:p>
        </w:tc>
      </w:tr>
      <w:tr w:rsidR="0058264C" w:rsidRPr="00C62431" w:rsidTr="0058264C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- Belanja barang </w:t>
            </w:r>
            <w:r w:rsidR="003102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dan</w:t>
            </w: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Jasa </w:t>
            </w:r>
          </w:p>
        </w:tc>
        <w:tc>
          <w:tcPr>
            <w:tcW w:w="1795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3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30,000,000.00</w:t>
            </w:r>
          </w:p>
        </w:tc>
        <w:tc>
          <w:tcPr>
            <w:tcW w:w="193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8264C" w:rsidRPr="00C62431" w:rsidTr="0058264C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- Belanja Modal </w:t>
            </w:r>
          </w:p>
        </w:tc>
        <w:tc>
          <w:tcPr>
            <w:tcW w:w="1795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3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3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8264C" w:rsidRPr="00C62431" w:rsidTr="0058264C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95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3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3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8264C" w:rsidRPr="00C62431" w:rsidTr="0058264C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Musyawarah </w:t>
            </w:r>
            <w:r w:rsidR="00BC4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Desa</w:t>
            </w: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95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-</w:t>
            </w:r>
          </w:p>
        </w:tc>
        <w:tc>
          <w:tcPr>
            <w:tcW w:w="203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-</w:t>
            </w:r>
          </w:p>
        </w:tc>
        <w:tc>
          <w:tcPr>
            <w:tcW w:w="193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10,560,000.00</w:t>
            </w:r>
          </w:p>
        </w:tc>
      </w:tr>
      <w:tr w:rsidR="0058264C" w:rsidRPr="00C62431" w:rsidTr="0058264C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- Belanja Pegawai </w:t>
            </w:r>
          </w:p>
        </w:tc>
        <w:tc>
          <w:tcPr>
            <w:tcW w:w="1795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203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3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8264C" w:rsidRPr="00C62431" w:rsidTr="0058264C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- Belanja Barang </w:t>
            </w:r>
            <w:r w:rsidR="003102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dan</w:t>
            </w: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Jasa </w:t>
            </w:r>
          </w:p>
        </w:tc>
        <w:tc>
          <w:tcPr>
            <w:tcW w:w="1795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3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3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10,560,000.00</w:t>
            </w:r>
          </w:p>
        </w:tc>
      </w:tr>
      <w:tr w:rsidR="0058264C" w:rsidRPr="00C62431" w:rsidTr="0058264C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1795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3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3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8264C" w:rsidRPr="00C62431" w:rsidTr="0058264C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Pendataan Propil </w:t>
            </w:r>
            <w:r w:rsidR="00BC4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Desa</w:t>
            </w: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95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-</w:t>
            </w:r>
          </w:p>
        </w:tc>
        <w:tc>
          <w:tcPr>
            <w:tcW w:w="203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-</w:t>
            </w:r>
          </w:p>
        </w:tc>
        <w:tc>
          <w:tcPr>
            <w:tcW w:w="193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12,144,000.00</w:t>
            </w:r>
          </w:p>
        </w:tc>
      </w:tr>
      <w:tr w:rsidR="0058264C" w:rsidRPr="00C62431" w:rsidTr="0058264C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- Belanja Pegawai </w:t>
            </w:r>
          </w:p>
        </w:tc>
        <w:tc>
          <w:tcPr>
            <w:tcW w:w="1795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3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3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12,000,000.00</w:t>
            </w:r>
          </w:p>
        </w:tc>
      </w:tr>
      <w:tr w:rsidR="0058264C" w:rsidRPr="00C62431" w:rsidTr="0058264C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- Belanja Barang </w:t>
            </w:r>
            <w:r w:rsidR="003102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dan</w:t>
            </w: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Jasa </w:t>
            </w:r>
          </w:p>
        </w:tc>
        <w:tc>
          <w:tcPr>
            <w:tcW w:w="1795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3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3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144,000.00</w:t>
            </w:r>
          </w:p>
        </w:tc>
      </w:tr>
      <w:tr w:rsidR="0058264C" w:rsidRPr="00C62431" w:rsidTr="0058264C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- Belanja Modal </w:t>
            </w:r>
          </w:p>
        </w:tc>
        <w:tc>
          <w:tcPr>
            <w:tcW w:w="1795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3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3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8264C" w:rsidRPr="00C62431" w:rsidTr="0058264C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95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3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3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8264C" w:rsidRPr="00C62431" w:rsidTr="0058264C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BI</w:t>
            </w:r>
            <w:r w:rsidR="003102B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DAN</w:t>
            </w: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G TAK TERDUGA </w:t>
            </w:r>
          </w:p>
        </w:tc>
        <w:tc>
          <w:tcPr>
            <w:tcW w:w="1795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203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15,000,000.00</w:t>
            </w:r>
          </w:p>
        </w:tc>
        <w:tc>
          <w:tcPr>
            <w:tcW w:w="193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15,000,000.00</w:t>
            </w:r>
          </w:p>
        </w:tc>
      </w:tr>
      <w:tr w:rsidR="0058264C" w:rsidRPr="00C62431" w:rsidTr="0058264C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Bantuan Stimulan Penanggulangan Bencana </w:t>
            </w:r>
          </w:p>
        </w:tc>
        <w:tc>
          <w:tcPr>
            <w:tcW w:w="1795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-</w:t>
            </w:r>
          </w:p>
        </w:tc>
        <w:tc>
          <w:tcPr>
            <w:tcW w:w="203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15,000,000.00</w:t>
            </w:r>
          </w:p>
        </w:tc>
        <w:tc>
          <w:tcPr>
            <w:tcW w:w="193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15,000,000.00</w:t>
            </w:r>
          </w:p>
        </w:tc>
      </w:tr>
      <w:tr w:rsidR="0058264C" w:rsidRPr="00C62431" w:rsidTr="0058264C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- Belanja Barang </w:t>
            </w:r>
            <w:r w:rsidR="003102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dan</w:t>
            </w: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Jasa </w:t>
            </w:r>
          </w:p>
        </w:tc>
        <w:tc>
          <w:tcPr>
            <w:tcW w:w="1795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203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15,000,000.00</w:t>
            </w:r>
          </w:p>
        </w:tc>
        <w:tc>
          <w:tcPr>
            <w:tcW w:w="193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15,000,000.00</w:t>
            </w:r>
          </w:p>
        </w:tc>
      </w:tr>
      <w:tr w:rsidR="0058264C" w:rsidRPr="00C62431" w:rsidTr="0058264C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- Belanja Modal </w:t>
            </w:r>
          </w:p>
        </w:tc>
        <w:tc>
          <w:tcPr>
            <w:tcW w:w="1795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203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3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8264C" w:rsidRPr="00C62431" w:rsidTr="0058264C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95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3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3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8264C" w:rsidRPr="00C62431" w:rsidTr="0058264C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Lain Lain Belanja tak Terduga </w:t>
            </w:r>
          </w:p>
        </w:tc>
        <w:tc>
          <w:tcPr>
            <w:tcW w:w="1795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-</w:t>
            </w:r>
          </w:p>
        </w:tc>
        <w:tc>
          <w:tcPr>
            <w:tcW w:w="203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-</w:t>
            </w:r>
          </w:p>
        </w:tc>
        <w:tc>
          <w:tcPr>
            <w:tcW w:w="193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-</w:t>
            </w:r>
          </w:p>
        </w:tc>
      </w:tr>
      <w:tr w:rsidR="0058264C" w:rsidRPr="00C62431" w:rsidTr="0058264C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- Belanja Barang </w:t>
            </w:r>
            <w:r w:rsidR="003102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dan</w:t>
            </w: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Jasa </w:t>
            </w:r>
          </w:p>
        </w:tc>
        <w:tc>
          <w:tcPr>
            <w:tcW w:w="1795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3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3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8264C" w:rsidRPr="00C62431" w:rsidTr="0058264C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- Belanja Modal </w:t>
            </w:r>
          </w:p>
        </w:tc>
        <w:tc>
          <w:tcPr>
            <w:tcW w:w="1795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3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3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8264C" w:rsidRPr="00C62431" w:rsidTr="0058264C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95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3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3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C1C59" w:rsidRPr="00C62431" w:rsidTr="0058264C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JUMLAH BELANJA </w:t>
            </w:r>
          </w:p>
        </w:tc>
        <w:tc>
          <w:tcPr>
            <w:tcW w:w="1795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895,598,000.00</w:t>
            </w:r>
          </w:p>
        </w:tc>
        <w:tc>
          <w:tcPr>
            <w:tcW w:w="203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1,229,481,000.00</w:t>
            </w:r>
          </w:p>
        </w:tc>
        <w:tc>
          <w:tcPr>
            <w:tcW w:w="193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1,443,546,600.00</w:t>
            </w:r>
          </w:p>
        </w:tc>
      </w:tr>
      <w:tr w:rsidR="005C1C59" w:rsidRPr="00C62431" w:rsidTr="0058264C">
        <w:trPr>
          <w:trHeight w:val="315"/>
        </w:trPr>
        <w:tc>
          <w:tcPr>
            <w:tcW w:w="4679" w:type="dxa"/>
            <w:shd w:val="clear" w:color="auto" w:fill="FFFFFF" w:themeFill="background1"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Surplus / Defisit </w:t>
            </w:r>
          </w:p>
        </w:tc>
        <w:tc>
          <w:tcPr>
            <w:tcW w:w="1795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100,000,000.00</w:t>
            </w:r>
          </w:p>
        </w:tc>
        <w:tc>
          <w:tcPr>
            <w:tcW w:w="203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371,000.00</w:t>
            </w:r>
          </w:p>
        </w:tc>
        <w:tc>
          <w:tcPr>
            <w:tcW w:w="193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3,378,200.00</w:t>
            </w:r>
          </w:p>
        </w:tc>
      </w:tr>
      <w:tr w:rsidR="005C1C59" w:rsidRPr="00C62431" w:rsidTr="0058264C">
        <w:trPr>
          <w:trHeight w:val="315"/>
        </w:trPr>
        <w:tc>
          <w:tcPr>
            <w:tcW w:w="4679" w:type="dxa"/>
            <w:shd w:val="clear" w:color="auto" w:fill="FFFFFF" w:themeFill="background1"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PEMBIAYAAN </w:t>
            </w:r>
          </w:p>
        </w:tc>
        <w:tc>
          <w:tcPr>
            <w:tcW w:w="1795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3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3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8264C" w:rsidRPr="00C62431" w:rsidTr="0058264C">
        <w:trPr>
          <w:trHeight w:val="315"/>
        </w:trPr>
        <w:tc>
          <w:tcPr>
            <w:tcW w:w="4679" w:type="dxa"/>
            <w:shd w:val="clear" w:color="auto" w:fill="FFFFFF" w:themeFill="background1"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Penerimaan Pembiayaan</w:t>
            </w:r>
          </w:p>
        </w:tc>
        <w:tc>
          <w:tcPr>
            <w:tcW w:w="1795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3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3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8264C" w:rsidRPr="00C62431" w:rsidTr="0058264C">
        <w:trPr>
          <w:trHeight w:val="315"/>
        </w:trPr>
        <w:tc>
          <w:tcPr>
            <w:tcW w:w="4679" w:type="dxa"/>
            <w:shd w:val="clear" w:color="auto" w:fill="FFFFFF" w:themeFill="background1"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SILPA </w:t>
            </w:r>
          </w:p>
        </w:tc>
        <w:tc>
          <w:tcPr>
            <w:tcW w:w="1795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203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93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58264C" w:rsidRPr="00C62431" w:rsidTr="0058264C">
        <w:trPr>
          <w:trHeight w:val="315"/>
        </w:trPr>
        <w:tc>
          <w:tcPr>
            <w:tcW w:w="4679" w:type="dxa"/>
            <w:shd w:val="clear" w:color="auto" w:fill="FFFFFF" w:themeFill="background1"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Pencairan </w:t>
            </w:r>
            <w:r w:rsidR="003102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Dan</w:t>
            </w: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 Ca</w:t>
            </w:r>
            <w:r w:rsidR="003102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dan</w:t>
            </w: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gan</w:t>
            </w:r>
          </w:p>
        </w:tc>
        <w:tc>
          <w:tcPr>
            <w:tcW w:w="1795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203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93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58264C" w:rsidRPr="00C62431" w:rsidTr="0058264C">
        <w:trPr>
          <w:trHeight w:val="315"/>
        </w:trPr>
        <w:tc>
          <w:tcPr>
            <w:tcW w:w="4679" w:type="dxa"/>
            <w:shd w:val="clear" w:color="auto" w:fill="FFFFFF" w:themeFill="background1"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Hasil Kekayaan </w:t>
            </w:r>
            <w:r w:rsidR="00BC40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Desa</w:t>
            </w: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Yang dipisahkan</w:t>
            </w:r>
          </w:p>
        </w:tc>
        <w:tc>
          <w:tcPr>
            <w:tcW w:w="1795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203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93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5C1C59" w:rsidRPr="00C62431" w:rsidTr="0058264C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JUMLAH</w:t>
            </w:r>
          </w:p>
        </w:tc>
        <w:tc>
          <w:tcPr>
            <w:tcW w:w="1795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2031" w:type="dxa"/>
            <w:gridSpan w:val="2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1938" w:type="dxa"/>
            <w:gridSpan w:val="2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58264C" w:rsidRPr="00C62431" w:rsidTr="0058264C">
        <w:trPr>
          <w:trHeight w:val="315"/>
        </w:trPr>
        <w:tc>
          <w:tcPr>
            <w:tcW w:w="4679" w:type="dxa"/>
            <w:shd w:val="clear" w:color="auto" w:fill="FFFFFF" w:themeFill="background1"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Pengeluaran Pembiayaan</w:t>
            </w:r>
          </w:p>
        </w:tc>
        <w:tc>
          <w:tcPr>
            <w:tcW w:w="1795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3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3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8264C" w:rsidRPr="00C62431" w:rsidTr="0058264C">
        <w:trPr>
          <w:trHeight w:val="315"/>
        </w:trPr>
        <w:tc>
          <w:tcPr>
            <w:tcW w:w="4679" w:type="dxa"/>
            <w:shd w:val="clear" w:color="auto" w:fill="FFFFFF" w:themeFill="background1"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Pembentukan </w:t>
            </w:r>
            <w:r w:rsidR="003102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Dan</w:t>
            </w: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 Ca</w:t>
            </w:r>
            <w:r w:rsidR="003102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dan</w:t>
            </w: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gan</w:t>
            </w:r>
          </w:p>
        </w:tc>
        <w:tc>
          <w:tcPr>
            <w:tcW w:w="1795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203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93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58264C" w:rsidRPr="00C62431" w:rsidTr="0058264C">
        <w:trPr>
          <w:trHeight w:val="315"/>
        </w:trPr>
        <w:tc>
          <w:tcPr>
            <w:tcW w:w="4679" w:type="dxa"/>
            <w:shd w:val="clear" w:color="auto" w:fill="FFFFFF" w:themeFill="background1"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Penyertaan Modal </w:t>
            </w:r>
            <w:r w:rsidR="00BC40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Desa</w:t>
            </w:r>
          </w:p>
        </w:tc>
        <w:tc>
          <w:tcPr>
            <w:tcW w:w="1795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100,000,000.00</w:t>
            </w:r>
          </w:p>
        </w:tc>
        <w:tc>
          <w:tcPr>
            <w:tcW w:w="203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93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58264C" w:rsidRPr="00C62431" w:rsidTr="0058264C">
        <w:trPr>
          <w:trHeight w:val="315"/>
        </w:trPr>
        <w:tc>
          <w:tcPr>
            <w:tcW w:w="4679" w:type="dxa"/>
            <w:shd w:val="clear" w:color="auto" w:fill="FFFFFF" w:themeFill="background1"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Kegiatan Lanjutan</w:t>
            </w:r>
          </w:p>
        </w:tc>
        <w:tc>
          <w:tcPr>
            <w:tcW w:w="1795" w:type="dxa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203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93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5C1C59" w:rsidRPr="00C62431" w:rsidTr="0058264C">
        <w:trPr>
          <w:trHeight w:val="315"/>
        </w:trPr>
        <w:tc>
          <w:tcPr>
            <w:tcW w:w="4679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5C1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JUMLAH</w:t>
            </w:r>
          </w:p>
        </w:tc>
        <w:tc>
          <w:tcPr>
            <w:tcW w:w="1795" w:type="dxa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100,000,000.00</w:t>
            </w:r>
          </w:p>
        </w:tc>
        <w:tc>
          <w:tcPr>
            <w:tcW w:w="2031" w:type="dxa"/>
            <w:gridSpan w:val="2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1938" w:type="dxa"/>
            <w:gridSpan w:val="2"/>
            <w:shd w:val="clear" w:color="auto" w:fill="FFFFFF" w:themeFill="background1"/>
            <w:noWrap/>
            <w:vAlign w:val="center"/>
            <w:hideMark/>
          </w:tcPr>
          <w:p w:rsidR="00E9148C" w:rsidRPr="00C62431" w:rsidRDefault="00E9148C" w:rsidP="0093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-</w:t>
            </w:r>
          </w:p>
        </w:tc>
      </w:tr>
    </w:tbl>
    <w:p w:rsidR="00BF069D" w:rsidRPr="00C62431" w:rsidRDefault="00BF069D" w:rsidP="007077C2">
      <w:pPr>
        <w:spacing w:after="0" w:line="480" w:lineRule="auto"/>
        <w:ind w:right="1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>Sumber</w:t>
      </w:r>
      <w:r w:rsidR="0083628E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: </w:t>
      </w:r>
      <w:r w:rsidR="006B3470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Kaur Keuangan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Desa</w:t>
      </w:r>
      <w:r w:rsidR="006B3470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Cidikit</w:t>
      </w:r>
      <w:r w:rsidR="006B3470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Tahun 2016, 2017, 2018Tahun 2016, 2017, 2018</w:t>
      </w:r>
    </w:p>
    <w:p w:rsidR="00BF069D" w:rsidRPr="00C62431" w:rsidRDefault="00BF069D" w:rsidP="00BF069D">
      <w:pPr>
        <w:spacing w:after="0" w:line="480" w:lineRule="auto"/>
        <w:ind w:right="1" w:hanging="10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:rsidR="00BF069D" w:rsidRPr="00C62431" w:rsidRDefault="00BF069D" w:rsidP="00BF069D">
      <w:pPr>
        <w:spacing w:after="0" w:line="480" w:lineRule="auto"/>
        <w:ind w:right="1" w:hanging="10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:rsidR="00692DC8" w:rsidRPr="00C62431" w:rsidRDefault="00692DC8" w:rsidP="00BF069D">
      <w:pPr>
        <w:spacing w:after="0" w:line="480" w:lineRule="auto"/>
        <w:ind w:right="1" w:hanging="10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:rsidR="00692DC8" w:rsidRPr="00C62431" w:rsidRDefault="00692DC8" w:rsidP="00BF069D">
      <w:pPr>
        <w:spacing w:after="0" w:line="480" w:lineRule="auto"/>
        <w:ind w:right="1" w:hanging="10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:rsidR="009F40E7" w:rsidRPr="00C62431" w:rsidRDefault="009F40E7" w:rsidP="009F40E7">
      <w:pPr>
        <w:pStyle w:val="ListParagraph"/>
        <w:numPr>
          <w:ilvl w:val="0"/>
          <w:numId w:val="16"/>
        </w:numPr>
        <w:spacing w:after="0" w:line="480" w:lineRule="auto"/>
        <w:ind w:left="284" w:right="1" w:firstLine="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lastRenderedPageBreak/>
        <w:t xml:space="preserve">Anggaran pendapatan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Desa</w:t>
      </w:r>
    </w:p>
    <w:p w:rsidR="00BF069D" w:rsidRPr="00C62431" w:rsidRDefault="00BF069D" w:rsidP="00BF069D">
      <w:pPr>
        <w:spacing w:after="0" w:line="48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62431">
        <w:rPr>
          <w:rFonts w:ascii="Times New Roman" w:hAnsi="Times New Roman" w:cs="Times New Roman"/>
          <w:sz w:val="24"/>
          <w:szCs w:val="24"/>
        </w:rPr>
        <w:t>Tabel 4.2</w:t>
      </w:r>
    </w:p>
    <w:p w:rsidR="00BF069D" w:rsidRPr="00C62431" w:rsidRDefault="007107BC" w:rsidP="00BF069D">
      <w:pPr>
        <w:spacing w:after="0" w:line="48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62431">
        <w:rPr>
          <w:rFonts w:ascii="Times New Roman" w:hAnsi="Times New Roman" w:cs="Times New Roman"/>
          <w:sz w:val="24"/>
          <w:szCs w:val="24"/>
        </w:rPr>
        <w:t xml:space="preserve">Anggaran </w:t>
      </w:r>
      <w:r w:rsidR="0083628E" w:rsidRPr="00C62431">
        <w:rPr>
          <w:rFonts w:ascii="Times New Roman" w:hAnsi="Times New Roman" w:cs="Times New Roman"/>
          <w:sz w:val="24"/>
          <w:szCs w:val="24"/>
        </w:rPr>
        <w:t xml:space="preserve">Pendapatan </w:t>
      </w:r>
      <w:r w:rsidR="00BC40BA">
        <w:rPr>
          <w:rFonts w:ascii="Times New Roman" w:hAnsi="Times New Roman" w:cs="Times New Roman"/>
          <w:sz w:val="24"/>
          <w:szCs w:val="24"/>
        </w:rPr>
        <w:t>Desa</w:t>
      </w:r>
      <w:r w:rsidR="0083628E" w:rsidRPr="00C62431">
        <w:rPr>
          <w:rFonts w:ascii="Times New Roman" w:hAnsi="Times New Roman" w:cs="Times New Roman"/>
          <w:sz w:val="24"/>
          <w:szCs w:val="24"/>
        </w:rPr>
        <w:t xml:space="preserve"> </w:t>
      </w:r>
      <w:r w:rsidR="00BC40BA">
        <w:rPr>
          <w:rFonts w:ascii="Times New Roman" w:hAnsi="Times New Roman" w:cs="Times New Roman"/>
          <w:sz w:val="24"/>
          <w:szCs w:val="24"/>
        </w:rPr>
        <w:t>Cidikit</w:t>
      </w:r>
    </w:p>
    <w:tbl>
      <w:tblPr>
        <w:tblW w:w="999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3970"/>
        <w:gridCol w:w="1795"/>
        <w:gridCol w:w="2032"/>
        <w:gridCol w:w="2196"/>
      </w:tblGrid>
      <w:tr w:rsidR="00BF069D" w:rsidRPr="00C62431" w:rsidTr="00692DC8">
        <w:trPr>
          <w:trHeight w:val="315"/>
        </w:trPr>
        <w:tc>
          <w:tcPr>
            <w:tcW w:w="39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069D" w:rsidRPr="00C62431" w:rsidRDefault="00BF069D" w:rsidP="00BF06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URAIAN</w:t>
            </w:r>
          </w:p>
        </w:tc>
        <w:tc>
          <w:tcPr>
            <w:tcW w:w="60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F069D" w:rsidRPr="00C62431" w:rsidRDefault="00AE7579" w:rsidP="00BF06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Tahun</w:t>
            </w:r>
            <w:r w:rsidR="00F17238" w:rsidRPr="00C6243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 (Rp)</w:t>
            </w:r>
          </w:p>
        </w:tc>
      </w:tr>
      <w:tr w:rsidR="00BF069D" w:rsidRPr="00C62431" w:rsidTr="00692DC8">
        <w:trPr>
          <w:trHeight w:val="315"/>
        </w:trPr>
        <w:tc>
          <w:tcPr>
            <w:tcW w:w="39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069D" w:rsidRPr="00C62431" w:rsidRDefault="00BF069D" w:rsidP="00BF06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069D" w:rsidRPr="00C62431" w:rsidRDefault="00BF069D" w:rsidP="00BF06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2016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069D" w:rsidRPr="00C62431" w:rsidRDefault="00BF069D" w:rsidP="00BF06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2017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069D" w:rsidRPr="00C62431" w:rsidRDefault="00BF069D" w:rsidP="00BF06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2018</w:t>
            </w:r>
          </w:p>
        </w:tc>
      </w:tr>
      <w:tr w:rsidR="00D8419C" w:rsidRPr="00C62431" w:rsidTr="00692DC8">
        <w:trPr>
          <w:trHeight w:val="315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069D" w:rsidRPr="00C62431" w:rsidRDefault="00BF069D" w:rsidP="00166118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3102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Dan</w:t>
            </w: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a </w:t>
            </w:r>
            <w:r w:rsidR="00BC40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Desa</w:t>
            </w: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069D" w:rsidRPr="00C62431" w:rsidRDefault="00BF069D" w:rsidP="0099607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635,582,000.00</w:t>
            </w:r>
          </w:p>
        </w:tc>
        <w:tc>
          <w:tcPr>
            <w:tcW w:w="2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069D" w:rsidRPr="00C62431" w:rsidRDefault="00BF069D" w:rsidP="0099607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810,182,000.00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069D" w:rsidRPr="00C62431" w:rsidRDefault="00BF069D" w:rsidP="0099607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969,439,616.00</w:t>
            </w:r>
          </w:p>
        </w:tc>
      </w:tr>
      <w:tr w:rsidR="00D8419C" w:rsidRPr="00C62431" w:rsidTr="00692DC8">
        <w:trPr>
          <w:trHeight w:val="31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069D" w:rsidRPr="00C62431" w:rsidRDefault="00D8419C" w:rsidP="00166118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Bagian </w:t>
            </w:r>
            <w:r w:rsidR="00BF069D"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Hasil Pajak &amp; Retribusi Daerah Kabupaten 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069D" w:rsidRPr="00C62431" w:rsidRDefault="00BF069D" w:rsidP="0099607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18,023,000.00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069D" w:rsidRPr="00C62431" w:rsidRDefault="00BF069D" w:rsidP="0099607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22,432,000.00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069D" w:rsidRPr="00C62431" w:rsidRDefault="00BF069D" w:rsidP="0099607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28,938,496.00</w:t>
            </w:r>
          </w:p>
        </w:tc>
      </w:tr>
      <w:tr w:rsidR="00D8419C" w:rsidRPr="00C62431" w:rsidTr="00692DC8">
        <w:trPr>
          <w:trHeight w:val="31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069D" w:rsidRPr="00C62431" w:rsidRDefault="00BF069D" w:rsidP="00166118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Alokasi </w:t>
            </w:r>
            <w:r w:rsidR="003102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Dan</w:t>
            </w: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a </w:t>
            </w:r>
            <w:r w:rsidR="00BC40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Desa</w:t>
            </w: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069D" w:rsidRPr="00C62431" w:rsidRDefault="00BF069D" w:rsidP="0099607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341,993,000.00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069D" w:rsidRPr="00C62431" w:rsidRDefault="00BF069D" w:rsidP="0099607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367,238,000.00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069D" w:rsidRPr="00C62431" w:rsidRDefault="00BF069D" w:rsidP="0099607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434,077,440.00</w:t>
            </w:r>
          </w:p>
        </w:tc>
      </w:tr>
      <w:tr w:rsidR="00D8419C" w:rsidRPr="00C62431" w:rsidTr="00692DC8">
        <w:trPr>
          <w:trHeight w:val="31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069D" w:rsidRPr="00C62431" w:rsidRDefault="00BF069D" w:rsidP="00166118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Bantuan Keuangan 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069D" w:rsidRPr="00C62431" w:rsidRDefault="00BF069D" w:rsidP="0099607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069D" w:rsidRPr="00C62431" w:rsidRDefault="00BF069D" w:rsidP="0099607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30,000,000.00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069D" w:rsidRPr="00C62431" w:rsidRDefault="00BF069D" w:rsidP="0099607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14,469,248.00</w:t>
            </w:r>
          </w:p>
        </w:tc>
      </w:tr>
      <w:tr w:rsidR="00D8419C" w:rsidRPr="00C62431" w:rsidTr="00692DC8">
        <w:trPr>
          <w:trHeight w:val="31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69D" w:rsidRPr="00C62431" w:rsidRDefault="00BF069D" w:rsidP="00166118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JUMLAH PENDAPATAN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69D" w:rsidRPr="00C62431" w:rsidRDefault="00BF069D" w:rsidP="0099607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995,598,000.00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69D" w:rsidRPr="00C62431" w:rsidRDefault="00BF069D" w:rsidP="0099607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1,229,852,000.00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69D" w:rsidRPr="00C62431" w:rsidRDefault="00BF069D" w:rsidP="0099607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1,446,924,800.00</w:t>
            </w:r>
          </w:p>
        </w:tc>
      </w:tr>
    </w:tbl>
    <w:p w:rsidR="00BF069D" w:rsidRPr="00C62431" w:rsidRDefault="00BF069D" w:rsidP="006B3470">
      <w:pPr>
        <w:spacing w:after="0" w:line="480" w:lineRule="auto"/>
        <w:ind w:left="98" w:right="1" w:hanging="1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>Sumber</w:t>
      </w:r>
      <w:r w:rsidR="0083628E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: </w:t>
      </w:r>
      <w:r w:rsidR="006B3470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Kaur Keuangan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Desa</w:t>
      </w:r>
      <w:r w:rsidR="006B3470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Cidikit</w:t>
      </w:r>
      <w:r w:rsidR="006B3470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Tahun 2016, 2017, 2018</w:t>
      </w:r>
    </w:p>
    <w:p w:rsidR="00BF069D" w:rsidRPr="00C62431" w:rsidRDefault="00BF069D" w:rsidP="00BF069D">
      <w:pPr>
        <w:spacing w:after="0" w:line="48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62431">
        <w:rPr>
          <w:rFonts w:ascii="Times New Roman" w:hAnsi="Times New Roman" w:cs="Times New Roman"/>
          <w:sz w:val="24"/>
          <w:szCs w:val="24"/>
        </w:rPr>
        <w:t>Tabel 4.3</w:t>
      </w:r>
    </w:p>
    <w:p w:rsidR="00D8419C" w:rsidRPr="00C62431" w:rsidRDefault="00D8419C" w:rsidP="00D8419C">
      <w:pPr>
        <w:spacing w:after="0" w:line="48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62431">
        <w:rPr>
          <w:rFonts w:ascii="Times New Roman" w:hAnsi="Times New Roman" w:cs="Times New Roman"/>
          <w:sz w:val="24"/>
          <w:szCs w:val="24"/>
        </w:rPr>
        <w:t xml:space="preserve">Perkembangan </w:t>
      </w:r>
      <w:r w:rsidR="00BF069D" w:rsidRPr="00C62431">
        <w:rPr>
          <w:rFonts w:ascii="Times New Roman" w:hAnsi="Times New Roman" w:cs="Times New Roman"/>
          <w:sz w:val="24"/>
          <w:szCs w:val="24"/>
        </w:rPr>
        <w:t xml:space="preserve">Anggaran </w:t>
      </w:r>
      <w:r w:rsidR="0083628E" w:rsidRPr="00C62431">
        <w:rPr>
          <w:rFonts w:ascii="Times New Roman" w:hAnsi="Times New Roman" w:cs="Times New Roman"/>
          <w:sz w:val="24"/>
          <w:szCs w:val="24"/>
        </w:rPr>
        <w:t xml:space="preserve">Pendapatan </w:t>
      </w:r>
      <w:r w:rsidR="00BC40BA">
        <w:rPr>
          <w:rFonts w:ascii="Times New Roman" w:hAnsi="Times New Roman" w:cs="Times New Roman"/>
          <w:sz w:val="24"/>
          <w:szCs w:val="24"/>
        </w:rPr>
        <w:t>Desa</w:t>
      </w:r>
      <w:r w:rsidR="0083628E" w:rsidRPr="00C62431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992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671"/>
        <w:gridCol w:w="1417"/>
        <w:gridCol w:w="1417"/>
        <w:gridCol w:w="1418"/>
      </w:tblGrid>
      <w:tr w:rsidR="00D8419C" w:rsidRPr="00C62431" w:rsidTr="00692DC8">
        <w:trPr>
          <w:trHeight w:val="315"/>
        </w:trPr>
        <w:tc>
          <w:tcPr>
            <w:tcW w:w="5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19C" w:rsidRPr="00C62431" w:rsidRDefault="00D8419C" w:rsidP="00D84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URAIAN 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19C" w:rsidRPr="00C62431" w:rsidRDefault="00AE7579" w:rsidP="00D84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Tahun</w:t>
            </w:r>
            <w:r w:rsidR="00D8419C"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(%)</w:t>
            </w:r>
          </w:p>
        </w:tc>
      </w:tr>
      <w:tr w:rsidR="00D8419C" w:rsidRPr="00C62431" w:rsidTr="00692DC8">
        <w:trPr>
          <w:trHeight w:val="315"/>
        </w:trPr>
        <w:tc>
          <w:tcPr>
            <w:tcW w:w="5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19C" w:rsidRPr="00C62431" w:rsidRDefault="00D8419C" w:rsidP="00D841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19C" w:rsidRPr="00C62431" w:rsidRDefault="00D8419C" w:rsidP="00D84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19C" w:rsidRPr="00C62431" w:rsidRDefault="00D8419C" w:rsidP="00D84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19C" w:rsidRPr="00C62431" w:rsidRDefault="00D8419C" w:rsidP="00D84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2018</w:t>
            </w:r>
          </w:p>
        </w:tc>
      </w:tr>
      <w:tr w:rsidR="00D8419C" w:rsidRPr="00C62431" w:rsidTr="00692DC8">
        <w:trPr>
          <w:trHeight w:val="315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419C" w:rsidRPr="00C62431" w:rsidRDefault="00D8419C" w:rsidP="00D841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3102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Dan</w:t>
            </w: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a </w:t>
            </w:r>
            <w:r w:rsidR="00BC40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Desa</w:t>
            </w: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19C" w:rsidRPr="00C62431" w:rsidRDefault="00D8419C" w:rsidP="00D84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63.84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19C" w:rsidRPr="00C62431" w:rsidRDefault="00D8419C" w:rsidP="00D84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65.88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19C" w:rsidRPr="00C62431" w:rsidRDefault="00D8419C" w:rsidP="00D84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67</w:t>
            </w:r>
          </w:p>
        </w:tc>
      </w:tr>
      <w:tr w:rsidR="00D8419C" w:rsidRPr="00C62431" w:rsidTr="00692DC8">
        <w:trPr>
          <w:trHeight w:val="315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419C" w:rsidRPr="00C62431" w:rsidRDefault="00D8419C" w:rsidP="00D841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Bagian Hasil Pajak &amp; Retribusi Daerah Kabupaten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19C" w:rsidRPr="00C62431" w:rsidRDefault="00D8419C" w:rsidP="00D84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19C" w:rsidRPr="00C62431" w:rsidRDefault="00D8419C" w:rsidP="00D84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19C" w:rsidRPr="00C62431" w:rsidRDefault="00D8419C" w:rsidP="00D84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D8419C" w:rsidRPr="00C62431" w:rsidTr="00692DC8">
        <w:trPr>
          <w:trHeight w:val="315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419C" w:rsidRPr="00C62431" w:rsidRDefault="00D8419C" w:rsidP="00D841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Alokasi </w:t>
            </w:r>
            <w:r w:rsidR="003102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Dan</w:t>
            </w: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a </w:t>
            </w:r>
            <w:r w:rsidR="00BC40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Desa</w:t>
            </w: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19C" w:rsidRPr="00C62431" w:rsidRDefault="00D8419C" w:rsidP="00D84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34.35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19C" w:rsidRPr="00C62431" w:rsidRDefault="00D8419C" w:rsidP="00D84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29.86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19C" w:rsidRPr="00C62431" w:rsidRDefault="00D8419C" w:rsidP="00D84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</w:tr>
      <w:tr w:rsidR="00D8419C" w:rsidRPr="00C62431" w:rsidTr="00692DC8">
        <w:trPr>
          <w:trHeight w:val="315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419C" w:rsidRPr="00C62431" w:rsidRDefault="00D8419C" w:rsidP="00D841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Bantuan Keuangan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19C" w:rsidRPr="00C62431" w:rsidRDefault="00D8419C" w:rsidP="00D84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19C" w:rsidRPr="00C62431" w:rsidRDefault="00D8419C" w:rsidP="00D84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19C" w:rsidRPr="00C62431" w:rsidRDefault="00D8419C" w:rsidP="00D84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</w:tr>
    </w:tbl>
    <w:p w:rsidR="00591A33" w:rsidRPr="00C62431" w:rsidRDefault="00591A33" w:rsidP="006B3470">
      <w:pPr>
        <w:spacing w:after="0" w:line="480" w:lineRule="auto"/>
        <w:ind w:left="98" w:right="1" w:hanging="1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>Sumber</w:t>
      </w:r>
      <w:r w:rsidR="006B3470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: Kaur Keuangan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Desa</w:t>
      </w:r>
      <w:r w:rsidR="006B3470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Cidikit</w:t>
      </w:r>
      <w:r w:rsidR="006B3470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Tahun 2016, 2017, 2018 </w:t>
      </w:r>
      <w:r w:rsidR="006B3470" w:rsidRPr="006B3470">
        <w:rPr>
          <w:rFonts w:ascii="Times New Roman" w:eastAsia="Arial" w:hAnsi="Times New Roman" w:cs="Times New Roman"/>
          <w:color w:val="000000"/>
          <w:sz w:val="24"/>
          <w:szCs w:val="24"/>
        </w:rPr>
        <w:t>(Diolaah)</w:t>
      </w:r>
    </w:p>
    <w:p w:rsidR="00E87563" w:rsidRPr="00C62431" w:rsidRDefault="00591A33" w:rsidP="004F0284">
      <w:pPr>
        <w:spacing w:after="0" w:line="48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Berdasarkan dari table 4.3 dapat di ketahui bahwa </w:t>
      </w:r>
      <w:r w:rsidR="007A6B6D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>an</w:t>
      </w:r>
      <w:r w:rsidR="00ED0C7F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ggaran pendapatan pada pemerintahan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Desa</w:t>
      </w:r>
      <w:r w:rsidR="00ED0C7F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Cidikit</w:t>
      </w:r>
      <w:r w:rsidR="00ED0C7F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="007A6B6D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>telah terjadi peningkatan</w:t>
      </w:r>
      <w:r w:rsidR="00ED0C7F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="003102B3">
        <w:rPr>
          <w:rFonts w:ascii="Times New Roman" w:eastAsia="Arial" w:hAnsi="Times New Roman" w:cs="Times New Roman"/>
          <w:color w:val="000000"/>
          <w:sz w:val="24"/>
          <w:szCs w:val="24"/>
        </w:rPr>
        <w:t>dan</w:t>
      </w:r>
      <w:r w:rsidR="00ED0C7F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penurunan</w:t>
      </w:r>
      <w:r w:rsidR="007A6B6D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anggaran pada</w:t>
      </w:r>
      <w:r w:rsidR="00ED0C7F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sumber </w:t>
      </w:r>
      <w:r w:rsidR="003102B3">
        <w:rPr>
          <w:rFonts w:ascii="Times New Roman" w:eastAsia="Arial" w:hAnsi="Times New Roman" w:cs="Times New Roman"/>
          <w:color w:val="000000"/>
          <w:sz w:val="24"/>
          <w:szCs w:val="24"/>
        </w:rPr>
        <w:t>dan</w:t>
      </w:r>
      <w:r w:rsidR="00ED0C7F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>a setiap</w:t>
      </w:r>
      <w:r w:rsidR="007A6B6D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="00AE7579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>Tahun</w:t>
      </w:r>
      <w:r w:rsidR="007A6B6D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nya yang dimana pada </w:t>
      </w:r>
      <w:r w:rsidR="00AE7579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>Tahun</w:t>
      </w:r>
      <w:r w:rsidR="007A6B6D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2016 anggaran pendapatan</w:t>
      </w:r>
      <w:r w:rsidR="00E87563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pada pemerintahan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Desa</w:t>
      </w:r>
      <w:r w:rsidR="00E87563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Cidikit</w:t>
      </w:r>
      <w:r w:rsidR="00E87563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tertinggi berasal</w:t>
      </w:r>
      <w:r w:rsidR="007A6B6D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dari </w:t>
      </w:r>
      <w:r w:rsidR="00E87563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sumber </w:t>
      </w:r>
      <w:r w:rsidR="003102B3">
        <w:rPr>
          <w:rFonts w:ascii="Times New Roman" w:eastAsia="Arial" w:hAnsi="Times New Roman" w:cs="Times New Roman"/>
          <w:color w:val="000000"/>
          <w:sz w:val="24"/>
          <w:szCs w:val="24"/>
        </w:rPr>
        <w:t>dan</w:t>
      </w:r>
      <w:r w:rsidR="007A6B6D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a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Desa</w:t>
      </w:r>
      <w:r w:rsidR="007A6B6D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sebesar 63.84% yaitu dengan jumlah </w:t>
      </w:r>
      <w:r w:rsidR="007640B6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>nominal</w:t>
      </w:r>
      <w:r w:rsidR="00FA7F7A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sebesar</w:t>
      </w:r>
      <w:r w:rsidR="007A6B6D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Rp. 635,582,000.00</w:t>
      </w:r>
      <w:r w:rsidR="00FA7F7A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>,</w:t>
      </w:r>
      <w:r w:rsidR="00E87563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dari total anggaran pendapatan pemerintahan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Desa</w:t>
      </w:r>
      <w:r w:rsidR="00E87563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Cidikit</w:t>
      </w:r>
      <w:r w:rsidR="00E87563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Tahun 2016 yang kemudin pendapatan tertinggi </w:t>
      </w:r>
      <w:r w:rsidR="00E87563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lastRenderedPageBreak/>
        <w:t xml:space="preserve">ke dua pada tahun anggaran 2016 yaitu dari sumber </w:t>
      </w:r>
      <w:r w:rsidR="003102B3">
        <w:rPr>
          <w:rFonts w:ascii="Times New Roman" w:eastAsia="Arial" w:hAnsi="Times New Roman" w:cs="Times New Roman"/>
          <w:color w:val="000000"/>
          <w:sz w:val="24"/>
          <w:szCs w:val="24"/>
        </w:rPr>
        <w:t>dan</w:t>
      </w:r>
      <w:r w:rsidR="00E87563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a </w:t>
      </w:r>
      <w:r w:rsidR="00E87563" w:rsidRPr="00C624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Alokasi </w:t>
      </w:r>
      <w:r w:rsidR="003102B3">
        <w:rPr>
          <w:rFonts w:ascii="Times New Roman" w:eastAsia="Times New Roman" w:hAnsi="Times New Roman" w:cs="Times New Roman"/>
          <w:color w:val="000000"/>
          <w:sz w:val="24"/>
          <w:szCs w:val="24"/>
        </w:rPr>
        <w:t>Dan</w:t>
      </w:r>
      <w:r w:rsidR="00E87563" w:rsidRPr="00C624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 </w:t>
      </w:r>
      <w:r w:rsidR="00BC40BA">
        <w:rPr>
          <w:rFonts w:ascii="Times New Roman" w:eastAsia="Times New Roman" w:hAnsi="Times New Roman" w:cs="Times New Roman"/>
          <w:color w:val="000000"/>
          <w:sz w:val="24"/>
          <w:szCs w:val="24"/>
        </w:rPr>
        <w:t>Desa</w:t>
      </w:r>
      <w:r w:rsidR="00E87563" w:rsidRPr="00C624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sebesar 34.35% </w:t>
      </w:r>
      <w:r w:rsidR="00E87563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yaitu dengan jumlah </w:t>
      </w:r>
      <w:r w:rsidR="007640B6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>nominal</w:t>
      </w:r>
      <w:r w:rsidR="00E87563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sebesar Rp. 341,993,000.00, selanjutnya pendapatan tertinggi ketiga pada tahun anggaran 2016 yaitu dari sumber </w:t>
      </w:r>
      <w:r w:rsidR="003102B3">
        <w:rPr>
          <w:rFonts w:ascii="Times New Roman" w:eastAsia="Arial" w:hAnsi="Times New Roman" w:cs="Times New Roman"/>
          <w:color w:val="000000"/>
          <w:sz w:val="24"/>
          <w:szCs w:val="24"/>
        </w:rPr>
        <w:t>dan</w:t>
      </w:r>
      <w:r w:rsidR="00E87563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a </w:t>
      </w:r>
      <w:r w:rsidR="00E87563" w:rsidRPr="00C624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Bagian Hasil Pajak &amp; Retribusi Daerah Kabupaten sebesar 1.81% yaitu dengan jumlah </w:t>
      </w:r>
      <w:r w:rsidR="007640B6" w:rsidRPr="00C62431">
        <w:rPr>
          <w:rFonts w:ascii="Times New Roman" w:eastAsia="Times New Roman" w:hAnsi="Times New Roman" w:cs="Times New Roman"/>
          <w:color w:val="000000"/>
          <w:sz w:val="24"/>
          <w:szCs w:val="24"/>
        </w:rPr>
        <w:t>nominal</w:t>
      </w:r>
      <w:r w:rsidR="00E87563" w:rsidRPr="00C624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sebesar Rp. 18,023,000.00 </w:t>
      </w:r>
      <w:r w:rsidR="003102B3">
        <w:rPr>
          <w:rFonts w:ascii="Times New Roman" w:eastAsia="Times New Roman" w:hAnsi="Times New Roman" w:cs="Times New Roman"/>
          <w:color w:val="000000"/>
          <w:sz w:val="24"/>
          <w:szCs w:val="24"/>
        </w:rPr>
        <w:t>dan</w:t>
      </w:r>
      <w:r w:rsidR="00362324" w:rsidRPr="00C624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untuk </w:t>
      </w:r>
      <w:r w:rsidR="00E87563" w:rsidRPr="00C624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sumber </w:t>
      </w:r>
      <w:r w:rsidR="003102B3">
        <w:rPr>
          <w:rFonts w:ascii="Times New Roman" w:eastAsia="Times New Roman" w:hAnsi="Times New Roman" w:cs="Times New Roman"/>
          <w:color w:val="000000"/>
          <w:sz w:val="24"/>
          <w:szCs w:val="24"/>
        </w:rPr>
        <w:t>dan</w:t>
      </w:r>
      <w:r w:rsidR="00362324" w:rsidRPr="00C62431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="00E87563" w:rsidRPr="00C624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berikutnya adalah </w:t>
      </w:r>
      <w:r w:rsidR="00362324" w:rsidRPr="00C624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Bantuan Keuangan untuk anggaran pendapatan pemerintahan </w:t>
      </w:r>
      <w:r w:rsidR="00BC40BA">
        <w:rPr>
          <w:rFonts w:ascii="Times New Roman" w:eastAsia="Times New Roman" w:hAnsi="Times New Roman" w:cs="Times New Roman"/>
          <w:color w:val="000000"/>
          <w:sz w:val="24"/>
          <w:szCs w:val="24"/>
        </w:rPr>
        <w:t>Desa</w:t>
      </w:r>
      <w:r w:rsidR="00362324" w:rsidRPr="00C624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Tahun 2016 tidak mendpatkan anggaran dari sumber </w:t>
      </w:r>
      <w:r w:rsidR="003102B3">
        <w:rPr>
          <w:rFonts w:ascii="Times New Roman" w:eastAsia="Times New Roman" w:hAnsi="Times New Roman" w:cs="Times New Roman"/>
          <w:color w:val="000000"/>
          <w:sz w:val="24"/>
          <w:szCs w:val="24"/>
        </w:rPr>
        <w:t>dan</w:t>
      </w:r>
      <w:r w:rsidR="00362324" w:rsidRPr="00C62431">
        <w:rPr>
          <w:rFonts w:ascii="Times New Roman" w:eastAsia="Times New Roman" w:hAnsi="Times New Roman" w:cs="Times New Roman"/>
          <w:color w:val="000000"/>
          <w:sz w:val="24"/>
          <w:szCs w:val="24"/>
        </w:rPr>
        <w:t>a Bantuan Keuangan.</w:t>
      </w:r>
    </w:p>
    <w:p w:rsidR="00362324" w:rsidRPr="00C62431" w:rsidRDefault="00362324" w:rsidP="004F0284">
      <w:pPr>
        <w:spacing w:after="0" w:line="480" w:lineRule="auto"/>
        <w:ind w:firstLine="72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Pada Tahun 2017 anggaran pendapatan pemerintahan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Desa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Cidikit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mengalami peningkatan.</w:t>
      </w:r>
      <w:r w:rsidR="00A07643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Yang dimana anggaran pendapatan pada pemerintahan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Desa</w:t>
      </w:r>
      <w:r w:rsidR="00A07643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Cidikit</w:t>
      </w:r>
      <w:r w:rsidR="00A07643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tertinggi Tahun anggaran 2017 berasal dari sumber </w:t>
      </w:r>
      <w:r w:rsidR="003102B3">
        <w:rPr>
          <w:rFonts w:ascii="Times New Roman" w:eastAsia="Arial" w:hAnsi="Times New Roman" w:cs="Times New Roman"/>
          <w:color w:val="000000"/>
          <w:sz w:val="24"/>
          <w:szCs w:val="24"/>
        </w:rPr>
        <w:t>dan</w:t>
      </w:r>
      <w:r w:rsidR="00A07643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a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Desa</w:t>
      </w:r>
      <w:r w:rsidR="00A07643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sebesar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65.88% yaitu dengan jumlah </w:t>
      </w:r>
      <w:r w:rsidR="007640B6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>nominal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sebesar Rp. 810,182,000.00, </w:t>
      </w:r>
      <w:r w:rsidR="00A07643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dari total anggaran pendapatan pemerintahan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Desa</w:t>
      </w:r>
      <w:r w:rsidR="00A07643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Cidikit</w:t>
      </w:r>
      <w:r w:rsidR="00A07643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Tahun 2017 yang dimana pada Tahun 2016 anggaran pendapatan pada pemerintahan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Desa</w:t>
      </w:r>
      <w:r w:rsidR="00A07643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Cidikit</w:t>
      </w:r>
      <w:r w:rsidR="002655B9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dari sumber </w:t>
      </w:r>
      <w:r w:rsidR="003102B3">
        <w:rPr>
          <w:rFonts w:ascii="Times New Roman" w:eastAsia="Arial" w:hAnsi="Times New Roman" w:cs="Times New Roman"/>
          <w:color w:val="000000"/>
          <w:sz w:val="24"/>
          <w:szCs w:val="24"/>
        </w:rPr>
        <w:t>dan</w:t>
      </w:r>
      <w:r w:rsidR="002655B9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a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Desa</w:t>
      </w:r>
      <w:r w:rsidR="00A07643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sebesar 63.84% yaitu dengan jumlah </w:t>
      </w:r>
      <w:r w:rsidR="007640B6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>nominal</w:t>
      </w:r>
      <w:r w:rsidR="00A07643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sebesar Rp. 635,582,000.00, dari total anggaran pendapatan pemerintahan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Desa</w:t>
      </w:r>
      <w:r w:rsidR="00A07643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Cidikit</w:t>
      </w:r>
      <w:r w:rsidR="00A07643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Tahun 2016</w:t>
      </w:r>
      <w:r w:rsidR="002655B9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>.</w:t>
      </w:r>
      <w:r w:rsidR="00FC1E28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peningakatan yang cukup signifikan untuk satu periode anggaran yang bisa dimanfaatkan pemerintahan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Desa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dalam menjalankan fungsiny.</w:t>
      </w:r>
      <w:r w:rsidR="002655B9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>yang kemudin pendapatan tertinggi</w:t>
      </w:r>
      <w:r w:rsidR="002655B9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ke dua di tahun anggaran 2017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yaitu dari sumber </w:t>
      </w:r>
      <w:r w:rsidR="003102B3">
        <w:rPr>
          <w:rFonts w:ascii="Times New Roman" w:eastAsia="Arial" w:hAnsi="Times New Roman" w:cs="Times New Roman"/>
          <w:color w:val="000000"/>
          <w:sz w:val="24"/>
          <w:szCs w:val="24"/>
        </w:rPr>
        <w:t>dan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a </w:t>
      </w:r>
      <w:r w:rsidRPr="00C624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Alokasi </w:t>
      </w:r>
      <w:r w:rsidR="003102B3">
        <w:rPr>
          <w:rFonts w:ascii="Times New Roman" w:eastAsia="Times New Roman" w:hAnsi="Times New Roman" w:cs="Times New Roman"/>
          <w:color w:val="000000"/>
          <w:sz w:val="24"/>
          <w:szCs w:val="24"/>
        </w:rPr>
        <w:t>Dan</w:t>
      </w:r>
      <w:r w:rsidRPr="00C624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 </w:t>
      </w:r>
      <w:r w:rsidR="00BC40BA">
        <w:rPr>
          <w:rFonts w:ascii="Times New Roman" w:eastAsia="Times New Roman" w:hAnsi="Times New Roman" w:cs="Times New Roman"/>
          <w:color w:val="000000"/>
          <w:sz w:val="24"/>
          <w:szCs w:val="24"/>
        </w:rPr>
        <w:t>Desa</w:t>
      </w:r>
      <w:r w:rsidRPr="00C624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sebesar</w:t>
      </w:r>
      <w:r w:rsidR="002655B9" w:rsidRPr="00C624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29.86% </w:t>
      </w:r>
      <w:r w:rsidR="002655B9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yaitu dengan jumlah </w:t>
      </w:r>
      <w:r w:rsidR="007640B6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>nominal</w:t>
      </w:r>
      <w:r w:rsidR="002655B9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sebesar Rp. 367,238,000.00, dari total anggaran pendapatan pemerintahan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Desa</w:t>
      </w:r>
      <w:r w:rsidR="002655B9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Cidikit</w:t>
      </w:r>
      <w:r w:rsidR="002655B9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Tahun 2017,</w:t>
      </w:r>
      <w:r w:rsidR="008A7A16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telah terjadi penurunan </w:t>
      </w:r>
      <w:r w:rsidR="002655B9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yang dimana pada Tahun 2016 anggaran pendapatan pada pemerintahan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Desa</w:t>
      </w:r>
      <w:r w:rsidR="002655B9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Cidikit</w:t>
      </w:r>
      <w:r w:rsidR="002655B9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="008A7A16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dari sumber </w:t>
      </w:r>
      <w:r w:rsidR="008A7A16" w:rsidRPr="00C624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Alokasi </w:t>
      </w:r>
      <w:r w:rsidR="003102B3">
        <w:rPr>
          <w:rFonts w:ascii="Times New Roman" w:eastAsia="Times New Roman" w:hAnsi="Times New Roman" w:cs="Times New Roman"/>
          <w:color w:val="000000"/>
          <w:sz w:val="24"/>
          <w:szCs w:val="24"/>
        </w:rPr>
        <w:t>Dan</w:t>
      </w:r>
      <w:r w:rsidR="008A7A16" w:rsidRPr="00C624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 </w:t>
      </w:r>
      <w:r w:rsidR="00BC40BA">
        <w:rPr>
          <w:rFonts w:ascii="Times New Roman" w:eastAsia="Times New Roman" w:hAnsi="Times New Roman" w:cs="Times New Roman"/>
          <w:color w:val="000000"/>
          <w:sz w:val="24"/>
          <w:szCs w:val="24"/>
        </w:rPr>
        <w:t>Desa</w:t>
      </w:r>
      <w:r w:rsidR="008A7A16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="002655B9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sebesar 34.35% yaitu dengan jumlah </w:t>
      </w:r>
      <w:r w:rsidR="007640B6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>nominal</w:t>
      </w:r>
      <w:r w:rsidR="002655B9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sebesar Rp. 341,993,000.00, </w:t>
      </w:r>
      <w:r w:rsidR="002655B9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lastRenderedPageBreak/>
        <w:t xml:space="preserve">dari total anggaran pendapatan pemerintahan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Desa</w:t>
      </w:r>
      <w:r w:rsidR="002655B9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Cidikit</w:t>
      </w:r>
      <w:r w:rsidR="002655B9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Tahun 2016</w:t>
      </w:r>
      <w:r w:rsidR="008A7A16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. 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selanjutnya pendapatan tertinggi ketiga pada </w:t>
      </w:r>
      <w:r w:rsidR="00AA6C82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>tahun anggaran 2017</w:t>
      </w:r>
      <w:r w:rsidR="00CF2AB6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>,</w:t>
      </w:r>
      <w:r w:rsidR="00AA6C82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yaitu dari sumber </w:t>
      </w:r>
      <w:r w:rsidR="003102B3">
        <w:rPr>
          <w:rFonts w:ascii="Times New Roman" w:eastAsia="Arial" w:hAnsi="Times New Roman" w:cs="Times New Roman"/>
          <w:color w:val="000000"/>
          <w:sz w:val="24"/>
          <w:szCs w:val="24"/>
        </w:rPr>
        <w:t>dan</w:t>
      </w:r>
      <w:r w:rsidR="00AA6C82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a </w:t>
      </w:r>
      <w:r w:rsidR="00AA6C82" w:rsidRPr="00C62431">
        <w:rPr>
          <w:rFonts w:ascii="Times New Roman" w:eastAsia="Times New Roman" w:hAnsi="Times New Roman" w:cs="Times New Roman"/>
          <w:color w:val="000000"/>
          <w:sz w:val="24"/>
          <w:szCs w:val="24"/>
        </w:rPr>
        <w:t>Bagian Hasil Pajak &amp; Retribusi Daerah Kabupaten</w:t>
      </w:r>
      <w:r w:rsidR="00AA6C82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="00AA6C82" w:rsidRPr="00C624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sebesar </w:t>
      </w:r>
      <w:r w:rsidR="00AA6C82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1.82% yaitu dengan jumlah </w:t>
      </w:r>
      <w:r w:rsidR="007640B6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>nominal</w:t>
      </w:r>
      <w:r w:rsidR="00AA6C82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sebesar Rp. 22,432,000.00, dari total anggaran pendapatan pemerintahan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Desa</w:t>
      </w:r>
      <w:r w:rsidR="00AA6C82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Cidikit</w:t>
      </w:r>
      <w:r w:rsidR="00AA6C82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Tahun 2017, telah terjadi peningkatan dari 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>tahun anggaran</w:t>
      </w:r>
      <w:r w:rsidR="00AA6C82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sebelumnya yang dimana pada tahun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2016 yaitu dari sumber </w:t>
      </w:r>
      <w:r w:rsidR="003102B3">
        <w:rPr>
          <w:rFonts w:ascii="Times New Roman" w:eastAsia="Arial" w:hAnsi="Times New Roman" w:cs="Times New Roman"/>
          <w:color w:val="000000"/>
          <w:sz w:val="24"/>
          <w:szCs w:val="24"/>
        </w:rPr>
        <w:t>dan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a </w:t>
      </w:r>
      <w:r w:rsidRPr="00C624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Bagian Hasil Pajak &amp; Retribusi Daerah Kabupaten sebesar 1.81% yaitu dengan jumlah </w:t>
      </w:r>
      <w:r w:rsidR="007640B6" w:rsidRPr="00C62431">
        <w:rPr>
          <w:rFonts w:ascii="Times New Roman" w:eastAsia="Times New Roman" w:hAnsi="Times New Roman" w:cs="Times New Roman"/>
          <w:color w:val="000000"/>
          <w:sz w:val="24"/>
          <w:szCs w:val="24"/>
        </w:rPr>
        <w:t>nominal</w:t>
      </w:r>
      <w:r w:rsidRPr="00C624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sebesar Rp. 18,023,000.00 </w:t>
      </w:r>
      <w:r w:rsidR="003102B3">
        <w:rPr>
          <w:rFonts w:ascii="Times New Roman" w:eastAsia="Times New Roman" w:hAnsi="Times New Roman" w:cs="Times New Roman"/>
          <w:color w:val="000000"/>
          <w:sz w:val="24"/>
          <w:szCs w:val="24"/>
        </w:rPr>
        <w:t>dan</w:t>
      </w:r>
      <w:r w:rsidRPr="00C624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untuk sumber </w:t>
      </w:r>
      <w:r w:rsidR="003102B3">
        <w:rPr>
          <w:rFonts w:ascii="Times New Roman" w:eastAsia="Times New Roman" w:hAnsi="Times New Roman" w:cs="Times New Roman"/>
          <w:color w:val="000000"/>
          <w:sz w:val="24"/>
          <w:szCs w:val="24"/>
        </w:rPr>
        <w:t>dan</w:t>
      </w:r>
      <w:r w:rsidRPr="00C624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 berikutnya adalah Bantuan Keuangan untuk anggaran pendapatan pemerintahan </w:t>
      </w:r>
      <w:r w:rsidR="00BC40BA">
        <w:rPr>
          <w:rFonts w:ascii="Times New Roman" w:eastAsia="Times New Roman" w:hAnsi="Times New Roman" w:cs="Times New Roman"/>
          <w:color w:val="000000"/>
          <w:sz w:val="24"/>
          <w:szCs w:val="24"/>
        </w:rPr>
        <w:t>Desa</w:t>
      </w:r>
      <w:r w:rsidRPr="00C624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Tahun 2016 tidak mendpatkan anggaran dari sumber </w:t>
      </w:r>
      <w:r w:rsidR="003102B3">
        <w:rPr>
          <w:rFonts w:ascii="Times New Roman" w:eastAsia="Times New Roman" w:hAnsi="Times New Roman" w:cs="Times New Roman"/>
          <w:color w:val="000000"/>
          <w:sz w:val="24"/>
          <w:szCs w:val="24"/>
        </w:rPr>
        <w:t>dan</w:t>
      </w:r>
      <w:r w:rsidRPr="00C62431">
        <w:rPr>
          <w:rFonts w:ascii="Times New Roman" w:eastAsia="Times New Roman" w:hAnsi="Times New Roman" w:cs="Times New Roman"/>
          <w:color w:val="000000"/>
          <w:sz w:val="24"/>
          <w:szCs w:val="24"/>
        </w:rPr>
        <w:t>a Bantuan Keuangan.</w:t>
      </w:r>
      <w:r w:rsidR="0058459F" w:rsidRPr="00C624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102B3">
        <w:rPr>
          <w:rFonts w:ascii="Times New Roman" w:eastAsia="Times New Roman" w:hAnsi="Times New Roman" w:cs="Times New Roman"/>
          <w:color w:val="000000"/>
          <w:sz w:val="24"/>
          <w:szCs w:val="24"/>
        </w:rPr>
        <w:t>dan</w:t>
      </w:r>
      <w:r w:rsidR="0058459F" w:rsidRPr="00C624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di anggaran pendapatan tahun 2017 </w:t>
      </w:r>
      <w:r w:rsidR="00A84CE0" w:rsidRPr="00C624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mengalami peningkatan </w:t>
      </w:r>
      <w:r w:rsidR="00A84CE0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dari sumber </w:t>
      </w:r>
      <w:r w:rsidR="003102B3">
        <w:rPr>
          <w:rFonts w:ascii="Times New Roman" w:eastAsia="Arial" w:hAnsi="Times New Roman" w:cs="Times New Roman"/>
          <w:color w:val="000000"/>
          <w:sz w:val="24"/>
          <w:szCs w:val="24"/>
        </w:rPr>
        <w:t>dan</w:t>
      </w:r>
      <w:r w:rsidR="00A84CE0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a </w:t>
      </w:r>
      <w:r w:rsidR="00A84CE0" w:rsidRPr="00C624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Bantuan Keuangan sebesar 2.44% yaitu dengan jumlah </w:t>
      </w:r>
      <w:r w:rsidR="007640B6" w:rsidRPr="00C62431">
        <w:rPr>
          <w:rFonts w:ascii="Times New Roman" w:eastAsia="Times New Roman" w:hAnsi="Times New Roman" w:cs="Times New Roman"/>
          <w:color w:val="000000"/>
          <w:sz w:val="24"/>
          <w:szCs w:val="24"/>
        </w:rPr>
        <w:t>nominal</w:t>
      </w:r>
      <w:r w:rsidR="00A84CE0" w:rsidRPr="00C624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sebesar Rp. 30,000,000.00 </w:t>
      </w:r>
      <w:r w:rsidR="00A84CE0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dari total anggaran pendapatan pemerintahan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Desa</w:t>
      </w:r>
      <w:r w:rsidR="00A84CE0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Cidikit</w:t>
      </w:r>
      <w:r w:rsidR="00A84CE0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Tahun 2017.</w:t>
      </w:r>
    </w:p>
    <w:p w:rsidR="00A84CE0" w:rsidRPr="00C62431" w:rsidRDefault="00131DA8" w:rsidP="004F0284">
      <w:pPr>
        <w:spacing w:after="0" w:line="480" w:lineRule="auto"/>
        <w:ind w:firstLine="72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Adapun </w:t>
      </w:r>
      <w:r w:rsidR="00A84CE0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Pada 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>Tahun 2018</w:t>
      </w:r>
      <w:r w:rsidR="00A84CE0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anggaran pendapatan pemerintahan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Desa</w:t>
      </w:r>
      <w:r w:rsidR="00A84CE0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Cidikit</w:t>
      </w:r>
      <w:r w:rsidR="00A84CE0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mengalami peningkatan. Yang dimana anggaran pendapatan pada pemerintahan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Desa</w:t>
      </w:r>
      <w:r w:rsidR="00A84CE0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Cidikit</w:t>
      </w:r>
      <w:r w:rsidR="00A84CE0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tertinggi 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>Tahun anggaran 2018</w:t>
      </w:r>
      <w:r w:rsidR="00A84CE0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berasal dari sumber </w:t>
      </w:r>
      <w:r w:rsidR="003102B3">
        <w:rPr>
          <w:rFonts w:ascii="Times New Roman" w:eastAsia="Arial" w:hAnsi="Times New Roman" w:cs="Times New Roman"/>
          <w:color w:val="000000"/>
          <w:sz w:val="24"/>
          <w:szCs w:val="24"/>
        </w:rPr>
        <w:t>dan</w:t>
      </w:r>
      <w:r w:rsidR="00A84CE0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a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Desa</w:t>
      </w:r>
      <w:r w:rsidR="00A84CE0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sebesar</w:t>
      </w:r>
      <w:r w:rsidR="00BF018F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67</w:t>
      </w:r>
      <w:r w:rsidR="00A84CE0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>% yaitu d</w:t>
      </w:r>
      <w:r w:rsidR="00BF018F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engan jumlah </w:t>
      </w:r>
      <w:r w:rsidR="007640B6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>nominal</w:t>
      </w:r>
      <w:r w:rsidR="00BF018F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sebesar Rp. 969,439,616.00</w:t>
      </w:r>
      <w:r w:rsidR="00A84CE0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>, dari total anggaran pendapatan pemerint</w:t>
      </w:r>
      <w:r w:rsidR="00BF018F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ahan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Desa</w:t>
      </w:r>
      <w:r w:rsidR="00BF018F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Cidikit</w:t>
      </w:r>
      <w:r w:rsidR="00BF018F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Tahun 2018</w:t>
      </w:r>
      <w:r w:rsidR="00A84CE0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yang dimana pada Tahun</w:t>
      </w:r>
      <w:r w:rsidR="00BF018F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2017</w:t>
      </w:r>
      <w:r w:rsidR="00A84CE0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anggaran pendapatan pada pemerintahan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Desa</w:t>
      </w:r>
      <w:r w:rsidR="00A84CE0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Cidikit</w:t>
      </w:r>
      <w:r w:rsidR="00A84CE0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dari sumber </w:t>
      </w:r>
      <w:r w:rsidR="003102B3">
        <w:rPr>
          <w:rFonts w:ascii="Times New Roman" w:eastAsia="Arial" w:hAnsi="Times New Roman" w:cs="Times New Roman"/>
          <w:color w:val="000000"/>
          <w:sz w:val="24"/>
          <w:szCs w:val="24"/>
        </w:rPr>
        <w:t>dan</w:t>
      </w:r>
      <w:r w:rsidR="00A84CE0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a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Desa</w:t>
      </w:r>
      <w:r w:rsidR="00A84CE0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>sebesar 65.88</w:t>
      </w:r>
      <w:r w:rsidR="00A84CE0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% yaitu dengan jumlah </w:t>
      </w:r>
      <w:r w:rsidR="007640B6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>nominal</w:t>
      </w:r>
      <w:r w:rsidR="00A84CE0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sebesar Rp. </w:t>
      </w:r>
      <w:r w:rsidR="00BF018F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>810,182,000.00,</w:t>
      </w:r>
      <w:r w:rsidR="00A84CE0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dari total anggaran pendapatan pemer</w:t>
      </w:r>
      <w:r w:rsidR="00BF018F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intahan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Desa</w:t>
      </w:r>
      <w:r w:rsidR="00BF018F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Cidikit</w:t>
      </w:r>
      <w:r w:rsidR="00BF018F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Tahun 2017</w:t>
      </w:r>
      <w:r w:rsidR="00A84CE0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>. yang kemudin pendapatan tertinggi ke dua di</w:t>
      </w:r>
      <w:r w:rsidR="00BA0F70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tahun anggaran 2018</w:t>
      </w:r>
      <w:r w:rsidR="00A84CE0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yaitu dari sumber </w:t>
      </w:r>
      <w:r w:rsidR="003102B3">
        <w:rPr>
          <w:rFonts w:ascii="Times New Roman" w:eastAsia="Arial" w:hAnsi="Times New Roman" w:cs="Times New Roman"/>
          <w:color w:val="000000"/>
          <w:sz w:val="24"/>
          <w:szCs w:val="24"/>
        </w:rPr>
        <w:t>dan</w:t>
      </w:r>
      <w:r w:rsidR="00A84CE0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a </w:t>
      </w:r>
      <w:r w:rsidR="00A84CE0" w:rsidRPr="00C624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Alokasi </w:t>
      </w:r>
      <w:r w:rsidR="003102B3">
        <w:rPr>
          <w:rFonts w:ascii="Times New Roman" w:eastAsia="Times New Roman" w:hAnsi="Times New Roman" w:cs="Times New Roman"/>
          <w:color w:val="000000"/>
          <w:sz w:val="24"/>
          <w:szCs w:val="24"/>
        </w:rPr>
        <w:t>Dan</w:t>
      </w:r>
      <w:r w:rsidR="00A84CE0" w:rsidRPr="00C624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 </w:t>
      </w:r>
      <w:r w:rsidR="00BC40BA">
        <w:rPr>
          <w:rFonts w:ascii="Times New Roman" w:eastAsia="Times New Roman" w:hAnsi="Times New Roman" w:cs="Times New Roman"/>
          <w:color w:val="000000"/>
          <w:sz w:val="24"/>
          <w:szCs w:val="24"/>
        </w:rPr>
        <w:t>Desa</w:t>
      </w:r>
      <w:r w:rsidR="00A84CE0" w:rsidRPr="00C624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84CE0" w:rsidRPr="00C6243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sebesar </w:t>
      </w:r>
      <w:r w:rsidR="00BA0F70" w:rsidRPr="00C62431">
        <w:rPr>
          <w:rFonts w:ascii="Times New Roman" w:eastAsia="Times New Roman" w:hAnsi="Times New Roman" w:cs="Times New Roman"/>
          <w:color w:val="000000"/>
          <w:sz w:val="24"/>
          <w:szCs w:val="24"/>
        </w:rPr>
        <w:t>30</w:t>
      </w:r>
      <w:r w:rsidR="00A84CE0" w:rsidRPr="00C624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% </w:t>
      </w:r>
      <w:r w:rsidR="00A84CE0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yaitu dengan jumlah </w:t>
      </w:r>
      <w:r w:rsidR="007640B6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>nominal</w:t>
      </w:r>
      <w:r w:rsidR="00A84CE0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sebesar Rp. </w:t>
      </w:r>
      <w:r w:rsidR="00BA0F70" w:rsidRPr="00C62431">
        <w:rPr>
          <w:rFonts w:ascii="Times New Roman" w:eastAsia="Times New Roman" w:hAnsi="Times New Roman" w:cs="Times New Roman"/>
          <w:color w:val="000000"/>
          <w:sz w:val="24"/>
          <w:szCs w:val="24"/>
        </w:rPr>
        <w:t>434,077,440.00</w:t>
      </w:r>
      <w:r w:rsidR="00A84CE0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>, dari total anggaran pendapatan pemerint</w:t>
      </w:r>
      <w:r w:rsidR="00BA0F70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ahan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Desa</w:t>
      </w:r>
      <w:r w:rsidR="00BA0F70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Cidikit</w:t>
      </w:r>
      <w:r w:rsidR="00BA0F70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Tahun 2018</w:t>
      </w:r>
      <w:r w:rsidR="00A84CE0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, telah terjadi </w:t>
      </w:r>
      <w:r w:rsidR="004161E2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>peningkatan</w:t>
      </w:r>
      <w:r w:rsidR="00A84CE0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yang dimana pada Tahun</w:t>
      </w:r>
      <w:r w:rsidR="00BA0F70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2017</w:t>
      </w:r>
      <w:r w:rsidR="00A84CE0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anggaran pendapatan pada pemerintahan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Desa</w:t>
      </w:r>
      <w:r w:rsidR="00A84CE0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Cidikit</w:t>
      </w:r>
      <w:r w:rsidR="00A84CE0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dari sumber </w:t>
      </w:r>
      <w:r w:rsidR="00A84CE0" w:rsidRPr="00C624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Alokasi </w:t>
      </w:r>
      <w:r w:rsidR="003102B3">
        <w:rPr>
          <w:rFonts w:ascii="Times New Roman" w:eastAsia="Times New Roman" w:hAnsi="Times New Roman" w:cs="Times New Roman"/>
          <w:color w:val="000000"/>
          <w:sz w:val="24"/>
          <w:szCs w:val="24"/>
        </w:rPr>
        <w:t>Dan</w:t>
      </w:r>
      <w:r w:rsidR="00A84CE0" w:rsidRPr="00C624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 </w:t>
      </w:r>
      <w:r w:rsidR="00BC40BA">
        <w:rPr>
          <w:rFonts w:ascii="Times New Roman" w:eastAsia="Times New Roman" w:hAnsi="Times New Roman" w:cs="Times New Roman"/>
          <w:color w:val="000000"/>
          <w:sz w:val="24"/>
          <w:szCs w:val="24"/>
        </w:rPr>
        <w:t>Desa</w:t>
      </w:r>
      <w:r w:rsidR="00A84CE0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="00BA0F70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>sebesar 29.86%</w:t>
      </w:r>
      <w:r w:rsidR="00A84CE0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yaitu dengan jumlah </w:t>
      </w:r>
      <w:r w:rsidR="007640B6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>nominal</w:t>
      </w:r>
      <w:r w:rsidR="00A84CE0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sebesar Rp. </w:t>
      </w:r>
      <w:r w:rsidR="00BA0F70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>367,238,000.00</w:t>
      </w:r>
      <w:r w:rsidR="00A84CE0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>, dari total anggaran pendapatan pemer</w:t>
      </w:r>
      <w:r w:rsidR="004161E2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intahan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Desa</w:t>
      </w:r>
      <w:r w:rsidR="004161E2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Cidikit</w:t>
      </w:r>
      <w:r w:rsidR="004161E2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Tahun 2017</w:t>
      </w:r>
      <w:r w:rsidR="00A84CE0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. selanjutnya pendapatan tertinggi ketiga pada </w:t>
      </w:r>
      <w:r w:rsidR="00827AF7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>tahun anggaran 2018</w:t>
      </w:r>
      <w:r w:rsidR="00A84CE0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, yaitu dari sumber </w:t>
      </w:r>
      <w:r w:rsidR="003102B3">
        <w:rPr>
          <w:rFonts w:ascii="Times New Roman" w:eastAsia="Arial" w:hAnsi="Times New Roman" w:cs="Times New Roman"/>
          <w:color w:val="000000"/>
          <w:sz w:val="24"/>
          <w:szCs w:val="24"/>
        </w:rPr>
        <w:t>dan</w:t>
      </w:r>
      <w:r w:rsidR="00A84CE0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a </w:t>
      </w:r>
      <w:r w:rsidR="00A84CE0" w:rsidRPr="00C62431">
        <w:rPr>
          <w:rFonts w:ascii="Times New Roman" w:eastAsia="Times New Roman" w:hAnsi="Times New Roman" w:cs="Times New Roman"/>
          <w:color w:val="000000"/>
          <w:sz w:val="24"/>
          <w:szCs w:val="24"/>
        </w:rPr>
        <w:t>Bagian Hasil Pajak &amp; Retribusi Daerah Kabupaten</w:t>
      </w:r>
      <w:r w:rsidR="00A84CE0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="00A84CE0" w:rsidRPr="00C624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sebesar </w:t>
      </w:r>
      <w:r w:rsidR="00827AF7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>2</w:t>
      </w:r>
      <w:r w:rsidR="00A84CE0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>% yaitu d</w:t>
      </w:r>
      <w:r w:rsidR="00827AF7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engan jumlah </w:t>
      </w:r>
      <w:r w:rsidR="007640B6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>nominal</w:t>
      </w:r>
      <w:r w:rsidR="00827AF7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sebesar Rp. </w:t>
      </w:r>
      <w:r w:rsidR="00827AF7" w:rsidRPr="00C62431">
        <w:rPr>
          <w:rFonts w:ascii="Times New Roman" w:eastAsia="Times New Roman" w:hAnsi="Times New Roman" w:cs="Times New Roman"/>
          <w:color w:val="000000"/>
          <w:sz w:val="24"/>
          <w:szCs w:val="24"/>
        </w:rPr>
        <w:t>28,938,496.00</w:t>
      </w:r>
      <w:r w:rsidR="00A84CE0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dari total anggaran pendapatan pemerint</w:t>
      </w:r>
      <w:r w:rsidR="00827AF7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ahan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Desa</w:t>
      </w:r>
      <w:r w:rsidR="00827AF7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Cidikit</w:t>
      </w:r>
      <w:r w:rsidR="00827AF7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Tahun 2018</w:t>
      </w:r>
      <w:r w:rsidR="00A84CE0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, telah terjadi peningkatan dari tahun anggaran sebelumnya yang dimana pada tahun </w:t>
      </w:r>
      <w:r w:rsidR="00827AF7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>2017</w:t>
      </w:r>
      <w:r w:rsidR="00A84CE0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yaitu dari sumber </w:t>
      </w:r>
      <w:r w:rsidR="003102B3">
        <w:rPr>
          <w:rFonts w:ascii="Times New Roman" w:eastAsia="Arial" w:hAnsi="Times New Roman" w:cs="Times New Roman"/>
          <w:color w:val="000000"/>
          <w:sz w:val="24"/>
          <w:szCs w:val="24"/>
        </w:rPr>
        <w:t>dan</w:t>
      </w:r>
      <w:r w:rsidR="00A84CE0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a </w:t>
      </w:r>
      <w:r w:rsidR="00A84CE0" w:rsidRPr="00C624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Bagian Hasil Pajak &amp; Retribusi Daerah Kabupaten sebesar </w:t>
      </w:r>
      <w:r w:rsidR="00827AF7" w:rsidRPr="00C62431">
        <w:rPr>
          <w:rFonts w:ascii="Times New Roman" w:eastAsia="Times New Roman" w:hAnsi="Times New Roman" w:cs="Times New Roman"/>
          <w:color w:val="000000"/>
          <w:sz w:val="24"/>
          <w:szCs w:val="24"/>
        </w:rPr>
        <w:t>1.82</w:t>
      </w:r>
      <w:r w:rsidR="00A84CE0" w:rsidRPr="00C624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% yaitu dengan jumlah </w:t>
      </w:r>
      <w:r w:rsidR="007640B6" w:rsidRPr="00C62431">
        <w:rPr>
          <w:rFonts w:ascii="Times New Roman" w:eastAsia="Times New Roman" w:hAnsi="Times New Roman" w:cs="Times New Roman"/>
          <w:color w:val="000000"/>
          <w:sz w:val="24"/>
          <w:szCs w:val="24"/>
        </w:rPr>
        <w:t>nominal</w:t>
      </w:r>
      <w:r w:rsidR="00A84CE0" w:rsidRPr="00C624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sebesar Rp. </w:t>
      </w:r>
      <w:r w:rsidR="00827AF7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>22,432,000.00</w:t>
      </w:r>
      <w:r w:rsidR="00A84CE0" w:rsidRPr="00C624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102B3">
        <w:rPr>
          <w:rFonts w:ascii="Times New Roman" w:eastAsia="Times New Roman" w:hAnsi="Times New Roman" w:cs="Times New Roman"/>
          <w:color w:val="000000"/>
          <w:sz w:val="24"/>
          <w:szCs w:val="24"/>
        </w:rPr>
        <w:t>dan</w:t>
      </w:r>
      <w:r w:rsidR="00A84CE0" w:rsidRPr="00C624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untuk sumber </w:t>
      </w:r>
      <w:r w:rsidR="003102B3">
        <w:rPr>
          <w:rFonts w:ascii="Times New Roman" w:eastAsia="Times New Roman" w:hAnsi="Times New Roman" w:cs="Times New Roman"/>
          <w:color w:val="000000"/>
          <w:sz w:val="24"/>
          <w:szCs w:val="24"/>
        </w:rPr>
        <w:t>dan</w:t>
      </w:r>
      <w:r w:rsidR="00A84CE0" w:rsidRPr="00C624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 berikutnya </w:t>
      </w:r>
      <w:r w:rsidR="00B42D2A" w:rsidRPr="00C624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adalah Bantuan Keuangan, </w:t>
      </w:r>
      <w:r w:rsidR="00977A7D" w:rsidRPr="00C62431">
        <w:rPr>
          <w:rFonts w:ascii="Times New Roman" w:eastAsia="Times New Roman" w:hAnsi="Times New Roman" w:cs="Times New Roman"/>
          <w:color w:val="000000"/>
          <w:sz w:val="24"/>
          <w:szCs w:val="24"/>
        </w:rPr>
        <w:t>pada</w:t>
      </w:r>
      <w:r w:rsidR="00B42D2A" w:rsidRPr="00C62431">
        <w:rPr>
          <w:rFonts w:ascii="Times New Roman" w:hAnsi="Times New Roman" w:cs="Times New Roman"/>
          <w:sz w:val="24"/>
          <w:szCs w:val="24"/>
        </w:rPr>
        <w:t xml:space="preserve"> </w:t>
      </w:r>
      <w:r w:rsidR="00B42D2A" w:rsidRPr="00C624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Tahun 2017 anggaran pendapatan pemerintahan </w:t>
      </w:r>
      <w:r w:rsidR="00BC40BA">
        <w:rPr>
          <w:rFonts w:ascii="Times New Roman" w:eastAsia="Times New Roman" w:hAnsi="Times New Roman" w:cs="Times New Roman"/>
          <w:color w:val="000000"/>
          <w:sz w:val="24"/>
          <w:szCs w:val="24"/>
        </w:rPr>
        <w:t>Desa</w:t>
      </w:r>
      <w:r w:rsidR="00B42D2A" w:rsidRPr="00C624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C40BA">
        <w:rPr>
          <w:rFonts w:ascii="Times New Roman" w:eastAsia="Times New Roman" w:hAnsi="Times New Roman" w:cs="Times New Roman"/>
          <w:color w:val="000000"/>
          <w:sz w:val="24"/>
          <w:szCs w:val="24"/>
        </w:rPr>
        <w:t>Cidikit</w:t>
      </w:r>
      <w:r w:rsidR="00B42D2A" w:rsidRPr="00C624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mengalami peningkatan. Yang dimana anggaran pendapatan pada pemerintahan </w:t>
      </w:r>
      <w:r w:rsidR="00BC40BA">
        <w:rPr>
          <w:rFonts w:ascii="Times New Roman" w:eastAsia="Times New Roman" w:hAnsi="Times New Roman" w:cs="Times New Roman"/>
          <w:color w:val="000000"/>
          <w:sz w:val="24"/>
          <w:szCs w:val="24"/>
        </w:rPr>
        <w:t>Desa</w:t>
      </w:r>
      <w:r w:rsidR="00B42D2A" w:rsidRPr="00C624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C40BA">
        <w:rPr>
          <w:rFonts w:ascii="Times New Roman" w:eastAsia="Times New Roman" w:hAnsi="Times New Roman" w:cs="Times New Roman"/>
          <w:color w:val="000000"/>
          <w:sz w:val="24"/>
          <w:szCs w:val="24"/>
        </w:rPr>
        <w:t>Cidikit</w:t>
      </w:r>
      <w:r w:rsidR="00B42D2A" w:rsidRPr="00C624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tertinggi Tahun anggaran 2017 berasal dari sumber Bantuan Keuangan sebesar 2.44% yaitu dengan jumlah </w:t>
      </w:r>
      <w:r w:rsidR="007640B6" w:rsidRPr="00C62431">
        <w:rPr>
          <w:rFonts w:ascii="Times New Roman" w:eastAsia="Times New Roman" w:hAnsi="Times New Roman" w:cs="Times New Roman"/>
          <w:color w:val="000000"/>
          <w:sz w:val="24"/>
          <w:szCs w:val="24"/>
        </w:rPr>
        <w:t>nominal</w:t>
      </w:r>
      <w:r w:rsidR="00B42D2A" w:rsidRPr="00C624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sebesar Rp. 30,000,000.00, dari total anggaran pendapatan pemerintahan </w:t>
      </w:r>
      <w:r w:rsidR="00BC40BA">
        <w:rPr>
          <w:rFonts w:ascii="Times New Roman" w:eastAsia="Times New Roman" w:hAnsi="Times New Roman" w:cs="Times New Roman"/>
          <w:color w:val="000000"/>
          <w:sz w:val="24"/>
          <w:szCs w:val="24"/>
        </w:rPr>
        <w:t>Desa</w:t>
      </w:r>
      <w:r w:rsidR="00B42D2A" w:rsidRPr="00C624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C40BA">
        <w:rPr>
          <w:rFonts w:ascii="Times New Roman" w:eastAsia="Times New Roman" w:hAnsi="Times New Roman" w:cs="Times New Roman"/>
          <w:color w:val="000000"/>
          <w:sz w:val="24"/>
          <w:szCs w:val="24"/>
        </w:rPr>
        <w:t>Cidikit</w:t>
      </w:r>
      <w:r w:rsidR="00B42D2A" w:rsidRPr="00C624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Tahun 2017</w:t>
      </w:r>
      <w:r w:rsidR="00A84CE0" w:rsidRPr="00C624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102B3">
        <w:rPr>
          <w:rFonts w:ascii="Times New Roman" w:eastAsia="Times New Roman" w:hAnsi="Times New Roman" w:cs="Times New Roman"/>
          <w:color w:val="000000"/>
          <w:sz w:val="24"/>
          <w:szCs w:val="24"/>
        </w:rPr>
        <w:t>dan</w:t>
      </w:r>
      <w:r w:rsidR="00B42D2A" w:rsidRPr="00C624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84CE0" w:rsidRPr="00C624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anggaran pendapatan </w:t>
      </w:r>
      <w:r w:rsidR="00B42D2A" w:rsidRPr="00C62431">
        <w:rPr>
          <w:rFonts w:ascii="Times New Roman" w:eastAsia="Times New Roman" w:hAnsi="Times New Roman" w:cs="Times New Roman"/>
          <w:color w:val="000000"/>
          <w:sz w:val="24"/>
          <w:szCs w:val="24"/>
        </w:rPr>
        <w:t>tahun 2018</w:t>
      </w:r>
      <w:r w:rsidR="00A84CE0" w:rsidRPr="00C624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8D4F65" w:rsidRPr="00C62431">
        <w:rPr>
          <w:rFonts w:ascii="Times New Roman" w:eastAsia="Times New Roman" w:hAnsi="Times New Roman" w:cs="Times New Roman"/>
          <w:color w:val="000000"/>
          <w:sz w:val="24"/>
          <w:szCs w:val="24"/>
        </w:rPr>
        <w:t>mengalami penurunan</w:t>
      </w:r>
      <w:r w:rsidR="00A84CE0" w:rsidRPr="00C624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84CE0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dari sumber </w:t>
      </w:r>
      <w:r w:rsidR="003102B3">
        <w:rPr>
          <w:rFonts w:ascii="Times New Roman" w:eastAsia="Arial" w:hAnsi="Times New Roman" w:cs="Times New Roman"/>
          <w:color w:val="000000"/>
          <w:sz w:val="24"/>
          <w:szCs w:val="24"/>
        </w:rPr>
        <w:t>dan</w:t>
      </w:r>
      <w:r w:rsidR="00A84CE0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a </w:t>
      </w:r>
      <w:r w:rsidR="00A84CE0" w:rsidRPr="00C624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Bantuan Keuangan sebesar </w:t>
      </w:r>
      <w:r w:rsidR="008D4F65" w:rsidRPr="00C62431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="00A84CE0" w:rsidRPr="00C624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% yaitu dengan jumlah </w:t>
      </w:r>
      <w:r w:rsidR="007640B6" w:rsidRPr="00C62431">
        <w:rPr>
          <w:rFonts w:ascii="Times New Roman" w:eastAsia="Times New Roman" w:hAnsi="Times New Roman" w:cs="Times New Roman"/>
          <w:color w:val="000000"/>
          <w:sz w:val="24"/>
          <w:szCs w:val="24"/>
        </w:rPr>
        <w:t>nominal</w:t>
      </w:r>
      <w:r w:rsidR="00A84CE0" w:rsidRPr="00C624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sebesar Rp. </w:t>
      </w:r>
      <w:r w:rsidR="008D4F65" w:rsidRPr="00C62431">
        <w:rPr>
          <w:rFonts w:ascii="Times New Roman" w:eastAsia="Times New Roman" w:hAnsi="Times New Roman" w:cs="Times New Roman"/>
          <w:color w:val="000000"/>
          <w:sz w:val="24"/>
          <w:szCs w:val="24"/>
        </w:rPr>
        <w:t>14,469,248.00</w:t>
      </w:r>
      <w:r w:rsidR="00A84CE0" w:rsidRPr="00C624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84CE0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>dari total anggaran pendapatan pemerint</w:t>
      </w:r>
      <w:r w:rsidR="008D4F65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ahan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Desa</w:t>
      </w:r>
      <w:r w:rsidR="008D4F65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Cidikit</w:t>
      </w:r>
      <w:r w:rsidR="008D4F65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Tahun 2018</w:t>
      </w:r>
      <w:r w:rsidR="00A84CE0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>.</w:t>
      </w:r>
      <w:r w:rsidR="008D4F65" w:rsidRPr="00C624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C1E28" w:rsidRPr="00C62431" w:rsidRDefault="00FC1E28" w:rsidP="004F0284">
      <w:pPr>
        <w:spacing w:after="0" w:line="480" w:lineRule="auto"/>
        <w:ind w:firstLine="72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:rsidR="00940921" w:rsidRPr="00C62431" w:rsidRDefault="00E933A9" w:rsidP="00E933A9">
      <w:pPr>
        <w:spacing w:after="0" w:line="48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43CAA7E6" wp14:editId="73EB0724">
            <wp:extent cx="5760000" cy="5040000"/>
            <wp:effectExtent l="0" t="0" r="12700" b="8255"/>
            <wp:docPr id="4" name="Chart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940921" w:rsidRPr="00C62431" w:rsidRDefault="0083628E" w:rsidP="00BA6546">
      <w:pPr>
        <w:spacing w:after="0" w:line="480" w:lineRule="auto"/>
        <w:ind w:right="1" w:hanging="10"/>
        <w:jc w:val="center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Gambar 4.1 Perkembangan Anggaran Pendapatan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Desa</w:t>
      </w:r>
    </w:p>
    <w:p w:rsidR="00FC1E28" w:rsidRDefault="00E933A9" w:rsidP="00E933A9">
      <w:pPr>
        <w:spacing w:after="0" w:line="480" w:lineRule="auto"/>
        <w:ind w:right="1" w:hanging="10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Sumber: Kaur Keuangan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Desa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Cidikit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Tahun 2016, 2017, 2018 </w:t>
      </w:r>
      <w:r w:rsidRPr="006B3470">
        <w:rPr>
          <w:rFonts w:ascii="Times New Roman" w:eastAsia="Arial" w:hAnsi="Times New Roman" w:cs="Times New Roman"/>
          <w:color w:val="000000"/>
          <w:sz w:val="24"/>
          <w:szCs w:val="24"/>
        </w:rPr>
        <w:t>(Diolaah)</w:t>
      </w:r>
    </w:p>
    <w:p w:rsidR="007077C2" w:rsidRDefault="007077C2" w:rsidP="00E933A9">
      <w:pPr>
        <w:spacing w:after="0" w:line="480" w:lineRule="auto"/>
        <w:ind w:right="1" w:hanging="10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:rsidR="007077C2" w:rsidRDefault="007077C2" w:rsidP="00E933A9">
      <w:pPr>
        <w:spacing w:after="0" w:line="480" w:lineRule="auto"/>
        <w:ind w:right="1" w:hanging="10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:rsidR="007077C2" w:rsidRDefault="007077C2" w:rsidP="00E933A9">
      <w:pPr>
        <w:spacing w:after="0" w:line="480" w:lineRule="auto"/>
        <w:ind w:right="1" w:hanging="10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:rsidR="007077C2" w:rsidRDefault="007077C2" w:rsidP="00E933A9">
      <w:pPr>
        <w:spacing w:after="0" w:line="480" w:lineRule="auto"/>
        <w:ind w:right="1" w:hanging="10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:rsidR="007077C2" w:rsidRPr="00C62431" w:rsidRDefault="007077C2" w:rsidP="00E933A9">
      <w:pPr>
        <w:spacing w:after="0" w:line="480" w:lineRule="auto"/>
        <w:ind w:right="1" w:hanging="10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:rsidR="009F40E7" w:rsidRPr="00C62431" w:rsidRDefault="009F40E7" w:rsidP="009F40E7">
      <w:pPr>
        <w:pStyle w:val="ListParagraph"/>
        <w:numPr>
          <w:ilvl w:val="0"/>
          <w:numId w:val="16"/>
        </w:numPr>
        <w:spacing w:after="0" w:line="480" w:lineRule="auto"/>
        <w:ind w:right="1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lastRenderedPageBreak/>
        <w:t xml:space="preserve">Anggaran Belanjan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Desa</w:t>
      </w:r>
    </w:p>
    <w:p w:rsidR="007107BC" w:rsidRPr="00C62431" w:rsidRDefault="007107BC" w:rsidP="007107BC">
      <w:pPr>
        <w:spacing w:after="0" w:line="48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62431">
        <w:rPr>
          <w:rFonts w:ascii="Times New Roman" w:hAnsi="Times New Roman" w:cs="Times New Roman"/>
          <w:sz w:val="24"/>
          <w:szCs w:val="24"/>
        </w:rPr>
        <w:t>Tabel 4.4</w:t>
      </w:r>
    </w:p>
    <w:p w:rsidR="00940921" w:rsidRPr="00C62431" w:rsidRDefault="007107BC" w:rsidP="007107BC">
      <w:pPr>
        <w:spacing w:after="0" w:line="48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62431">
        <w:rPr>
          <w:rFonts w:ascii="Times New Roman" w:hAnsi="Times New Roman" w:cs="Times New Roman"/>
          <w:sz w:val="24"/>
          <w:szCs w:val="24"/>
        </w:rPr>
        <w:t xml:space="preserve">Anggaran </w:t>
      </w:r>
      <w:r w:rsidR="0083628E" w:rsidRPr="00C62431">
        <w:rPr>
          <w:rFonts w:ascii="Times New Roman" w:hAnsi="Times New Roman" w:cs="Times New Roman"/>
          <w:sz w:val="24"/>
          <w:szCs w:val="24"/>
        </w:rPr>
        <w:t xml:space="preserve">Belanja </w:t>
      </w:r>
      <w:r w:rsidR="00BC40BA">
        <w:rPr>
          <w:rFonts w:ascii="Times New Roman" w:hAnsi="Times New Roman" w:cs="Times New Roman"/>
          <w:sz w:val="24"/>
          <w:szCs w:val="24"/>
        </w:rPr>
        <w:t>Desa</w:t>
      </w:r>
      <w:r w:rsidR="0083628E" w:rsidRPr="00C62431">
        <w:rPr>
          <w:rFonts w:ascii="Times New Roman" w:hAnsi="Times New Roman" w:cs="Times New Roman"/>
          <w:sz w:val="24"/>
          <w:szCs w:val="24"/>
        </w:rPr>
        <w:t xml:space="preserve"> </w:t>
      </w:r>
      <w:r w:rsidR="00BC40BA">
        <w:rPr>
          <w:rFonts w:ascii="Times New Roman" w:hAnsi="Times New Roman" w:cs="Times New Roman"/>
          <w:sz w:val="24"/>
          <w:szCs w:val="24"/>
        </w:rPr>
        <w:t>Cidikit</w:t>
      </w:r>
    </w:p>
    <w:tbl>
      <w:tblPr>
        <w:tblW w:w="9835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4111"/>
        <w:gridCol w:w="1908"/>
        <w:gridCol w:w="1908"/>
        <w:gridCol w:w="1908"/>
      </w:tblGrid>
      <w:tr w:rsidR="00940921" w:rsidRPr="00C62431" w:rsidTr="00692DC8">
        <w:trPr>
          <w:trHeight w:val="315"/>
        </w:trPr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40921" w:rsidRPr="00C62431" w:rsidRDefault="00940921" w:rsidP="00692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URAIAN</w:t>
            </w:r>
          </w:p>
        </w:tc>
        <w:tc>
          <w:tcPr>
            <w:tcW w:w="57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40921" w:rsidRPr="00C62431" w:rsidRDefault="00940921" w:rsidP="00692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Tahun</w:t>
            </w:r>
            <w:r w:rsidR="00F17238"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(Rp)</w:t>
            </w:r>
          </w:p>
        </w:tc>
      </w:tr>
      <w:tr w:rsidR="00692DC8" w:rsidRPr="00C62431" w:rsidTr="00692DC8">
        <w:trPr>
          <w:trHeight w:val="315"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2DC8" w:rsidRPr="00C62431" w:rsidRDefault="00692DC8" w:rsidP="00692D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92DC8" w:rsidRPr="00C62431" w:rsidRDefault="00692DC8" w:rsidP="00692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92DC8" w:rsidRPr="00C62431" w:rsidRDefault="00692DC8" w:rsidP="00692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2017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92DC8" w:rsidRPr="00C62431" w:rsidRDefault="00692DC8" w:rsidP="00692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2018</w:t>
            </w:r>
          </w:p>
        </w:tc>
      </w:tr>
      <w:tr w:rsidR="00692DC8" w:rsidRPr="00C62431" w:rsidTr="00692DC8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2DC8" w:rsidRPr="00C62431" w:rsidRDefault="00692DC8" w:rsidP="00692D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BELANJA 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2DC8" w:rsidRPr="00C62431" w:rsidRDefault="00692DC8" w:rsidP="00692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2DC8" w:rsidRPr="00C62431" w:rsidRDefault="00692DC8" w:rsidP="00692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2DC8" w:rsidRPr="00C62431" w:rsidRDefault="00692DC8" w:rsidP="00692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692DC8" w:rsidRPr="00C62431" w:rsidTr="00692DC8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2DC8" w:rsidRPr="00C62431" w:rsidRDefault="00692DC8" w:rsidP="00692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Bi</w:t>
            </w:r>
            <w:r w:rsidR="003102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dan</w:t>
            </w: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g Penyelenggaraan Pemerintahan </w:t>
            </w:r>
            <w:r w:rsidR="00BC40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Desa</w:t>
            </w: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2DC8" w:rsidRPr="00C62431" w:rsidRDefault="00692DC8" w:rsidP="00692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 530,695,400.00 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2DC8" w:rsidRPr="00C62431" w:rsidRDefault="00692DC8" w:rsidP="00692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    534,808,000.00 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2DC8" w:rsidRPr="00C62431" w:rsidRDefault="00692DC8" w:rsidP="00692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    541,424,600.00 </w:t>
            </w:r>
          </w:p>
        </w:tc>
      </w:tr>
      <w:tr w:rsidR="00692DC8" w:rsidRPr="00C62431" w:rsidTr="00692DC8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2DC8" w:rsidRPr="00C62431" w:rsidRDefault="00692DC8" w:rsidP="00692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Bi</w:t>
            </w:r>
            <w:r w:rsidR="003102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dan</w:t>
            </w: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g Pelaksanaan Pembangunan </w:t>
            </w:r>
            <w:r w:rsidR="00BC40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Desa</w:t>
            </w: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2DC8" w:rsidRPr="00C62431" w:rsidRDefault="00692DC8" w:rsidP="00692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 258,068,600.00 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2DC8" w:rsidRPr="00C62431" w:rsidRDefault="00692DC8" w:rsidP="00692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    506,933,000.00 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2DC8" w:rsidRPr="00C62431" w:rsidRDefault="00692DC8" w:rsidP="00692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    591,460,000.00 </w:t>
            </w:r>
          </w:p>
        </w:tc>
      </w:tr>
      <w:tr w:rsidR="00692DC8" w:rsidRPr="00C62431" w:rsidTr="00692DC8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2DC8" w:rsidRPr="00C62431" w:rsidRDefault="00692DC8" w:rsidP="00692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Bi</w:t>
            </w:r>
            <w:r w:rsidR="003102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dan</w:t>
            </w: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g Pembinaan Kemasyarakatan 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2DC8" w:rsidRPr="00C62431" w:rsidRDefault="00692DC8" w:rsidP="00692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   36,834,000.00 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2DC8" w:rsidRPr="00C62431" w:rsidRDefault="00692DC8" w:rsidP="00692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      58,190,000.00 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2DC8" w:rsidRPr="00C62431" w:rsidRDefault="00692DC8" w:rsidP="00692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      64,719,000.00 </w:t>
            </w:r>
          </w:p>
        </w:tc>
      </w:tr>
      <w:tr w:rsidR="00692DC8" w:rsidRPr="00C62431" w:rsidTr="00692DC8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2DC8" w:rsidRPr="00C62431" w:rsidRDefault="00692DC8" w:rsidP="00692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Bi</w:t>
            </w:r>
            <w:r w:rsidR="003102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dan</w:t>
            </w: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g Pemberdayaan Masyarakat 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2DC8" w:rsidRPr="00C62431" w:rsidRDefault="00692DC8" w:rsidP="00692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   70,000,000.00 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2DC8" w:rsidRPr="00C62431" w:rsidRDefault="00692DC8" w:rsidP="00692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    114,550,000.00 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2DC8" w:rsidRPr="00C62431" w:rsidRDefault="00692DC8" w:rsidP="00692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    230,943,000.00 </w:t>
            </w:r>
          </w:p>
        </w:tc>
      </w:tr>
      <w:tr w:rsidR="00692DC8" w:rsidRPr="00C62431" w:rsidTr="00692DC8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2DC8" w:rsidRPr="00C62431" w:rsidRDefault="00692DC8" w:rsidP="00692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Bi</w:t>
            </w:r>
            <w:r w:rsidR="003102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dan</w:t>
            </w: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g Tak Terduga 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2DC8" w:rsidRPr="00C62431" w:rsidRDefault="00692DC8" w:rsidP="00692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                       -   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2DC8" w:rsidRPr="00C62431" w:rsidRDefault="00692DC8" w:rsidP="00692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      15,000,000.00 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2DC8" w:rsidRPr="00C62431" w:rsidRDefault="00692DC8" w:rsidP="00692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      15,000,000.00 </w:t>
            </w:r>
          </w:p>
        </w:tc>
      </w:tr>
      <w:tr w:rsidR="00692DC8" w:rsidRPr="00C62431" w:rsidTr="00692DC8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2DC8" w:rsidRPr="00C62431" w:rsidRDefault="00692DC8" w:rsidP="00692D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JUMLAH BELANJA 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2DC8" w:rsidRPr="00C62431" w:rsidRDefault="00692DC8" w:rsidP="00692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  895,598,000.00 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2DC8" w:rsidRPr="00C62431" w:rsidRDefault="00692DC8" w:rsidP="00692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  1,229,481,000.00 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2DC8" w:rsidRPr="00C62431" w:rsidRDefault="00692DC8" w:rsidP="00692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  1,443,546,600.00 </w:t>
            </w:r>
          </w:p>
        </w:tc>
      </w:tr>
    </w:tbl>
    <w:p w:rsidR="00FC1E28" w:rsidRPr="00C62431" w:rsidRDefault="003E3F2D" w:rsidP="006B3470">
      <w:pPr>
        <w:spacing w:after="0" w:line="480" w:lineRule="auto"/>
        <w:ind w:left="98" w:right="1" w:hanging="1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>Sumber</w:t>
      </w:r>
      <w:r w:rsidR="0083628E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: </w:t>
      </w:r>
      <w:r w:rsidR="006B3470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Kaur Keuangan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Desa</w:t>
      </w:r>
      <w:r w:rsidR="006B3470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Cidikit</w:t>
      </w:r>
      <w:r w:rsidR="006B3470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Tahun 2016, 2017, 2018 </w:t>
      </w:r>
    </w:p>
    <w:p w:rsidR="007107BC" w:rsidRPr="00C62431" w:rsidRDefault="007107BC" w:rsidP="007107BC">
      <w:pPr>
        <w:spacing w:after="0" w:line="48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62431">
        <w:rPr>
          <w:rFonts w:ascii="Times New Roman" w:hAnsi="Times New Roman" w:cs="Times New Roman"/>
          <w:sz w:val="24"/>
          <w:szCs w:val="24"/>
        </w:rPr>
        <w:t>Tabel 4.5</w:t>
      </w:r>
    </w:p>
    <w:p w:rsidR="007107BC" w:rsidRPr="00C62431" w:rsidRDefault="007107BC" w:rsidP="007107BC">
      <w:pPr>
        <w:spacing w:after="0" w:line="48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62431">
        <w:rPr>
          <w:rFonts w:ascii="Times New Roman" w:hAnsi="Times New Roman" w:cs="Times New Roman"/>
          <w:sz w:val="24"/>
          <w:szCs w:val="24"/>
        </w:rPr>
        <w:t>Perkembang</w:t>
      </w:r>
      <w:r w:rsidR="0083628E" w:rsidRPr="00C62431">
        <w:rPr>
          <w:rFonts w:ascii="Times New Roman" w:hAnsi="Times New Roman" w:cs="Times New Roman"/>
          <w:sz w:val="24"/>
          <w:szCs w:val="24"/>
        </w:rPr>
        <w:t xml:space="preserve">an Anggaran Belanja </w:t>
      </w:r>
      <w:r w:rsidR="00BC40BA">
        <w:rPr>
          <w:rFonts w:ascii="Times New Roman" w:hAnsi="Times New Roman" w:cs="Times New Roman"/>
          <w:sz w:val="24"/>
          <w:szCs w:val="24"/>
        </w:rPr>
        <w:t>Desa</w:t>
      </w:r>
      <w:r w:rsidR="0083628E" w:rsidRPr="00C62431">
        <w:rPr>
          <w:rFonts w:ascii="Times New Roman" w:hAnsi="Times New Roman" w:cs="Times New Roman"/>
          <w:sz w:val="24"/>
          <w:szCs w:val="24"/>
        </w:rPr>
        <w:t xml:space="preserve">  </w:t>
      </w:r>
    </w:p>
    <w:tbl>
      <w:tblPr>
        <w:tblW w:w="9835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4111"/>
        <w:gridCol w:w="1908"/>
        <w:gridCol w:w="1908"/>
        <w:gridCol w:w="1908"/>
      </w:tblGrid>
      <w:tr w:rsidR="007107BC" w:rsidRPr="00C62431" w:rsidTr="003E3F2D">
        <w:trPr>
          <w:trHeight w:val="315"/>
        </w:trPr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07BC" w:rsidRPr="00C62431" w:rsidRDefault="007107BC" w:rsidP="003E3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URAIAN</w:t>
            </w:r>
          </w:p>
        </w:tc>
        <w:tc>
          <w:tcPr>
            <w:tcW w:w="57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107BC" w:rsidRPr="00C62431" w:rsidRDefault="007107BC" w:rsidP="003E3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Tahun (%)</w:t>
            </w:r>
          </w:p>
        </w:tc>
      </w:tr>
      <w:tr w:rsidR="007107BC" w:rsidRPr="00C62431" w:rsidTr="003E3F2D">
        <w:trPr>
          <w:trHeight w:val="315"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07BC" w:rsidRPr="00C62431" w:rsidRDefault="007107BC" w:rsidP="003E3F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107BC" w:rsidRPr="00C62431" w:rsidRDefault="007107BC" w:rsidP="003E3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107BC" w:rsidRPr="00C62431" w:rsidRDefault="007107BC" w:rsidP="003E3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2017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107BC" w:rsidRPr="00C62431" w:rsidRDefault="007107BC" w:rsidP="003E3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2018</w:t>
            </w:r>
          </w:p>
        </w:tc>
      </w:tr>
      <w:tr w:rsidR="007107BC" w:rsidRPr="00C62431" w:rsidTr="003E3F2D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07BC" w:rsidRPr="00C62431" w:rsidRDefault="007107BC" w:rsidP="003E3F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BELANJA 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07BC" w:rsidRPr="00C62431" w:rsidRDefault="007107BC" w:rsidP="003E3F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07BC" w:rsidRPr="00C62431" w:rsidRDefault="007107BC" w:rsidP="003E3F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07BC" w:rsidRPr="00C62431" w:rsidRDefault="007107BC" w:rsidP="003E3F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7107BC" w:rsidRPr="00C62431" w:rsidTr="003E3F2D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07BC" w:rsidRPr="00C62431" w:rsidRDefault="007107BC" w:rsidP="007107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Bi</w:t>
            </w:r>
            <w:r w:rsidR="003102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dan</w:t>
            </w: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g Penyelenggaraan Pemerintahan </w:t>
            </w:r>
            <w:r w:rsidR="00BC40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Desa</w:t>
            </w: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07BC" w:rsidRPr="00C62431" w:rsidRDefault="007107BC" w:rsidP="007107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59.26</w:t>
            </w: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07BC" w:rsidRPr="00C62431" w:rsidRDefault="007107BC" w:rsidP="007107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43.50</w:t>
            </w: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07BC" w:rsidRPr="00C62431" w:rsidRDefault="007107BC" w:rsidP="007107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37.51</w:t>
            </w:r>
          </w:p>
        </w:tc>
      </w:tr>
      <w:tr w:rsidR="007107BC" w:rsidRPr="00C62431" w:rsidTr="003E3F2D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07BC" w:rsidRPr="00C62431" w:rsidRDefault="007107BC" w:rsidP="007107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Bi</w:t>
            </w:r>
            <w:r w:rsidR="003102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dan</w:t>
            </w: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g Pelaksanaan Pembangunan </w:t>
            </w:r>
            <w:r w:rsidR="00BC40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Desa</w:t>
            </w: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07BC" w:rsidRPr="00C62431" w:rsidRDefault="007107BC" w:rsidP="007107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28.82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07BC" w:rsidRPr="00C62431" w:rsidRDefault="007107BC" w:rsidP="007107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41.23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07BC" w:rsidRPr="00C62431" w:rsidRDefault="007107BC" w:rsidP="007107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40.97</w:t>
            </w:r>
          </w:p>
        </w:tc>
      </w:tr>
      <w:tr w:rsidR="007107BC" w:rsidRPr="00C62431" w:rsidTr="003E3F2D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07BC" w:rsidRPr="00C62431" w:rsidRDefault="007107BC" w:rsidP="007107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Bi</w:t>
            </w:r>
            <w:r w:rsidR="003102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dan</w:t>
            </w: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g Pembinaan Kemasyarakatan </w:t>
            </w:r>
          </w:p>
        </w:tc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07BC" w:rsidRPr="00C62431" w:rsidRDefault="007107BC" w:rsidP="007107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4.11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07BC" w:rsidRPr="00C62431" w:rsidRDefault="007107BC" w:rsidP="007107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4.73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07BC" w:rsidRPr="00C62431" w:rsidRDefault="007107BC" w:rsidP="007107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4.48</w:t>
            </w:r>
          </w:p>
        </w:tc>
      </w:tr>
      <w:tr w:rsidR="007107BC" w:rsidRPr="00C62431" w:rsidTr="003E3F2D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07BC" w:rsidRPr="00C62431" w:rsidRDefault="007107BC" w:rsidP="007107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Bi</w:t>
            </w:r>
            <w:r w:rsidR="003102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dan</w:t>
            </w: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g Pemberdayaan Masyarakat </w:t>
            </w:r>
          </w:p>
        </w:tc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07BC" w:rsidRPr="00C62431" w:rsidRDefault="007107BC" w:rsidP="007107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7.82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07BC" w:rsidRPr="00C62431" w:rsidRDefault="007107BC" w:rsidP="007107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9.32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07BC" w:rsidRPr="00C62431" w:rsidRDefault="007107BC" w:rsidP="007107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16.00</w:t>
            </w:r>
          </w:p>
        </w:tc>
      </w:tr>
      <w:tr w:rsidR="007107BC" w:rsidRPr="00C62431" w:rsidTr="003E3F2D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07BC" w:rsidRPr="00C62431" w:rsidRDefault="007107BC" w:rsidP="007107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Bi</w:t>
            </w:r>
            <w:r w:rsidR="003102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dan</w:t>
            </w: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g Tak Terduga </w:t>
            </w:r>
          </w:p>
        </w:tc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07BC" w:rsidRPr="00C62431" w:rsidRDefault="007107BC" w:rsidP="007107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07BC" w:rsidRPr="00C62431" w:rsidRDefault="007107BC" w:rsidP="007107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1.22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07BC" w:rsidRPr="00C62431" w:rsidRDefault="007107BC" w:rsidP="007107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1.04</w:t>
            </w:r>
          </w:p>
        </w:tc>
      </w:tr>
    </w:tbl>
    <w:p w:rsidR="0098426F" w:rsidRPr="00C62431" w:rsidRDefault="003E3F2D" w:rsidP="006B3470">
      <w:pPr>
        <w:spacing w:after="0" w:line="480" w:lineRule="auto"/>
        <w:ind w:right="1" w:hanging="1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>Sumber</w:t>
      </w:r>
      <w:r w:rsidR="006B3470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: Kaur Keuangan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Desa</w:t>
      </w:r>
      <w:r w:rsidR="006B3470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Cidikit</w:t>
      </w:r>
      <w:r w:rsidR="006B3470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Tahun 2016, 2017, 2018 </w:t>
      </w:r>
      <w:r w:rsidR="006B3470" w:rsidRPr="006B3470">
        <w:rPr>
          <w:rFonts w:ascii="Times New Roman" w:eastAsia="Arial" w:hAnsi="Times New Roman" w:cs="Times New Roman"/>
          <w:color w:val="000000"/>
          <w:sz w:val="24"/>
          <w:szCs w:val="24"/>
        </w:rPr>
        <w:t>(Diolaah)</w:t>
      </w:r>
    </w:p>
    <w:p w:rsidR="00572225" w:rsidRPr="00C62431" w:rsidRDefault="003E3F2D" w:rsidP="004F0284">
      <w:pPr>
        <w:spacing w:after="0" w:line="480" w:lineRule="auto"/>
        <w:ind w:firstLine="72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C62431">
        <w:rPr>
          <w:rFonts w:ascii="Times New Roman" w:eastAsia="Arial" w:hAnsi="Times New Roman" w:cs="Times New Roman"/>
          <w:sz w:val="24"/>
          <w:szCs w:val="24"/>
        </w:rPr>
        <w:t xml:space="preserve">Berdasarkan dari Tabel 4.5 yang menggambarkan peningkatan </w:t>
      </w:r>
      <w:r w:rsidR="003102B3">
        <w:rPr>
          <w:rFonts w:ascii="Times New Roman" w:eastAsia="Arial" w:hAnsi="Times New Roman" w:cs="Times New Roman"/>
          <w:sz w:val="24"/>
          <w:szCs w:val="24"/>
        </w:rPr>
        <w:t>dan</w:t>
      </w:r>
      <w:r w:rsidRPr="00C62431">
        <w:rPr>
          <w:rFonts w:ascii="Times New Roman" w:eastAsia="Arial" w:hAnsi="Times New Roman" w:cs="Times New Roman"/>
          <w:sz w:val="24"/>
          <w:szCs w:val="24"/>
        </w:rPr>
        <w:t xml:space="preserve"> penurunan pada anggaran belanja pemerintahan </w:t>
      </w:r>
      <w:r w:rsidR="00BC40BA">
        <w:rPr>
          <w:rFonts w:ascii="Times New Roman" w:eastAsia="Arial" w:hAnsi="Times New Roman" w:cs="Times New Roman"/>
          <w:sz w:val="24"/>
          <w:szCs w:val="24"/>
        </w:rPr>
        <w:t>Desa</w:t>
      </w:r>
      <w:r w:rsidRPr="00C62431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="00BC40BA">
        <w:rPr>
          <w:rFonts w:ascii="Times New Roman" w:eastAsia="Arial" w:hAnsi="Times New Roman" w:cs="Times New Roman"/>
          <w:sz w:val="24"/>
          <w:szCs w:val="24"/>
        </w:rPr>
        <w:t>Cidikit</w:t>
      </w:r>
      <w:r w:rsidRPr="00C62431">
        <w:rPr>
          <w:rFonts w:ascii="Times New Roman" w:eastAsia="Arial" w:hAnsi="Times New Roman" w:cs="Times New Roman"/>
          <w:sz w:val="24"/>
          <w:szCs w:val="24"/>
        </w:rPr>
        <w:t xml:space="preserve"> berdasarkan bi</w:t>
      </w:r>
      <w:r w:rsidR="003102B3">
        <w:rPr>
          <w:rFonts w:ascii="Times New Roman" w:eastAsia="Arial" w:hAnsi="Times New Roman" w:cs="Times New Roman"/>
          <w:sz w:val="24"/>
          <w:szCs w:val="24"/>
        </w:rPr>
        <w:t>dan</w:t>
      </w:r>
      <w:r w:rsidRPr="00C62431">
        <w:rPr>
          <w:rFonts w:ascii="Times New Roman" w:eastAsia="Arial" w:hAnsi="Times New Roman" w:cs="Times New Roman"/>
          <w:sz w:val="24"/>
          <w:szCs w:val="24"/>
        </w:rPr>
        <w:t>gnya masing masing,</w:t>
      </w:r>
      <w:r w:rsidR="002228C7" w:rsidRPr="00C62431">
        <w:rPr>
          <w:rFonts w:ascii="Times New Roman" w:eastAsia="Arial" w:hAnsi="Times New Roman" w:cs="Times New Roman"/>
          <w:sz w:val="24"/>
          <w:szCs w:val="24"/>
        </w:rPr>
        <w:t xml:space="preserve"> bisa kita lihat pada anggaran belanja tahun 2016 anggaran pengeluaran tetinggi adalah</w:t>
      </w:r>
      <w:r w:rsidR="00F63C63" w:rsidRPr="00C62431">
        <w:rPr>
          <w:rFonts w:ascii="Times New Roman" w:eastAsia="Arial" w:hAnsi="Times New Roman" w:cs="Times New Roman"/>
          <w:sz w:val="24"/>
          <w:szCs w:val="24"/>
        </w:rPr>
        <w:t xml:space="preserve"> anggaran</w:t>
      </w:r>
      <w:r w:rsidR="002228C7" w:rsidRPr="00C62431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="00AA7F94" w:rsidRPr="00C62431">
        <w:rPr>
          <w:rFonts w:ascii="Times New Roman" w:eastAsia="Arial" w:hAnsi="Times New Roman" w:cs="Times New Roman"/>
          <w:sz w:val="24"/>
          <w:szCs w:val="24"/>
        </w:rPr>
        <w:t>belanja</w:t>
      </w:r>
      <w:r w:rsidR="002228C7" w:rsidRPr="00C62431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="00F63C63" w:rsidRPr="00C62431">
        <w:rPr>
          <w:rFonts w:ascii="Times New Roman" w:eastAsia="Arial" w:hAnsi="Times New Roman" w:cs="Times New Roman"/>
          <w:sz w:val="24"/>
          <w:szCs w:val="24"/>
        </w:rPr>
        <w:t xml:space="preserve">pada </w:t>
      </w:r>
      <w:r w:rsidR="002228C7" w:rsidRPr="00C62431">
        <w:rPr>
          <w:rFonts w:ascii="Times New Roman" w:eastAsia="Arial" w:hAnsi="Times New Roman" w:cs="Times New Roman"/>
          <w:sz w:val="24"/>
          <w:szCs w:val="24"/>
        </w:rPr>
        <w:t>Bi</w:t>
      </w:r>
      <w:r w:rsidR="003102B3">
        <w:rPr>
          <w:rFonts w:ascii="Times New Roman" w:eastAsia="Arial" w:hAnsi="Times New Roman" w:cs="Times New Roman"/>
          <w:sz w:val="24"/>
          <w:szCs w:val="24"/>
        </w:rPr>
        <w:t>dan</w:t>
      </w:r>
      <w:r w:rsidR="002228C7" w:rsidRPr="00C62431">
        <w:rPr>
          <w:rFonts w:ascii="Times New Roman" w:eastAsia="Arial" w:hAnsi="Times New Roman" w:cs="Times New Roman"/>
          <w:sz w:val="24"/>
          <w:szCs w:val="24"/>
        </w:rPr>
        <w:t xml:space="preserve">g Penyelenggaraan Pemerintahan </w:t>
      </w:r>
      <w:r w:rsidR="00BC40BA">
        <w:rPr>
          <w:rFonts w:ascii="Times New Roman" w:eastAsia="Arial" w:hAnsi="Times New Roman" w:cs="Times New Roman"/>
          <w:sz w:val="24"/>
          <w:szCs w:val="24"/>
        </w:rPr>
        <w:t>Desa</w:t>
      </w:r>
      <w:r w:rsidR="002228C7" w:rsidRPr="00C62431">
        <w:rPr>
          <w:rFonts w:ascii="Times New Roman" w:eastAsia="Arial" w:hAnsi="Times New Roman" w:cs="Times New Roman"/>
          <w:sz w:val="24"/>
          <w:szCs w:val="24"/>
        </w:rPr>
        <w:t xml:space="preserve"> yang </w:t>
      </w:r>
      <w:r w:rsidR="002228C7" w:rsidRPr="00C62431">
        <w:rPr>
          <w:rFonts w:ascii="Times New Roman" w:eastAsia="Arial" w:hAnsi="Times New Roman" w:cs="Times New Roman"/>
          <w:sz w:val="24"/>
          <w:szCs w:val="24"/>
        </w:rPr>
        <w:lastRenderedPageBreak/>
        <w:t xml:space="preserve">mencapai 59.26% dari total anggaran belanja </w:t>
      </w:r>
      <w:r w:rsidR="00BC40BA">
        <w:rPr>
          <w:rFonts w:ascii="Times New Roman" w:eastAsia="Arial" w:hAnsi="Times New Roman" w:cs="Times New Roman"/>
          <w:sz w:val="24"/>
          <w:szCs w:val="24"/>
        </w:rPr>
        <w:t>Desa</w:t>
      </w:r>
      <w:r w:rsidR="00F63C63" w:rsidRPr="00C62431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="00BC40BA">
        <w:rPr>
          <w:rFonts w:ascii="Times New Roman" w:eastAsia="Arial" w:hAnsi="Times New Roman" w:cs="Times New Roman"/>
          <w:sz w:val="24"/>
          <w:szCs w:val="24"/>
        </w:rPr>
        <w:t>Cidikit</w:t>
      </w:r>
      <w:r w:rsidR="00F63C63" w:rsidRPr="00C62431">
        <w:rPr>
          <w:rFonts w:ascii="Times New Roman" w:eastAsia="Arial" w:hAnsi="Times New Roman" w:cs="Times New Roman"/>
          <w:sz w:val="24"/>
          <w:szCs w:val="24"/>
        </w:rPr>
        <w:t xml:space="preserve"> pada Tahun 2016, </w:t>
      </w:r>
      <w:r w:rsidR="002228C7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dengan jumlah </w:t>
      </w:r>
      <w:r w:rsidR="007640B6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>nominal</w:t>
      </w:r>
      <w:r w:rsidR="002228C7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sebesar Rp. 530,695,400.00, </w:t>
      </w:r>
      <w:r w:rsidR="00F63C63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>kemudian anggaran pengeluaran tertinggi ke dua adalah anggaran belanja pada Bi</w:t>
      </w:r>
      <w:r w:rsidR="003102B3">
        <w:rPr>
          <w:rFonts w:ascii="Times New Roman" w:eastAsia="Arial" w:hAnsi="Times New Roman" w:cs="Times New Roman"/>
          <w:color w:val="000000"/>
          <w:sz w:val="24"/>
          <w:szCs w:val="24"/>
        </w:rPr>
        <w:t>dan</w:t>
      </w:r>
      <w:r w:rsidR="00F63C63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g Pelaksanaan Pembangunan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Desa</w:t>
      </w:r>
      <w:r w:rsidR="00F63C63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yang mencapai 28.82% </w:t>
      </w:r>
      <w:r w:rsidR="00F63C63" w:rsidRPr="00C62431">
        <w:rPr>
          <w:rFonts w:ascii="Times New Roman" w:eastAsia="Arial" w:hAnsi="Times New Roman" w:cs="Times New Roman"/>
          <w:sz w:val="24"/>
          <w:szCs w:val="24"/>
        </w:rPr>
        <w:t xml:space="preserve">dari total anggaran belanja </w:t>
      </w:r>
      <w:r w:rsidR="00BC40BA">
        <w:rPr>
          <w:rFonts w:ascii="Times New Roman" w:eastAsia="Arial" w:hAnsi="Times New Roman" w:cs="Times New Roman"/>
          <w:sz w:val="24"/>
          <w:szCs w:val="24"/>
        </w:rPr>
        <w:t>Desa</w:t>
      </w:r>
      <w:r w:rsidR="00F63C63" w:rsidRPr="00C62431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="00BC40BA">
        <w:rPr>
          <w:rFonts w:ascii="Times New Roman" w:eastAsia="Arial" w:hAnsi="Times New Roman" w:cs="Times New Roman"/>
          <w:sz w:val="24"/>
          <w:szCs w:val="24"/>
        </w:rPr>
        <w:t>Cidikit</w:t>
      </w:r>
      <w:r w:rsidR="00F63C63" w:rsidRPr="00C62431">
        <w:rPr>
          <w:rFonts w:ascii="Times New Roman" w:eastAsia="Arial" w:hAnsi="Times New Roman" w:cs="Times New Roman"/>
          <w:sz w:val="24"/>
          <w:szCs w:val="24"/>
        </w:rPr>
        <w:t xml:space="preserve"> pada Tahun 2016 </w:t>
      </w:r>
      <w:r w:rsidR="00F63C63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dengan jumlah </w:t>
      </w:r>
      <w:r w:rsidR="007640B6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>nominal</w:t>
      </w:r>
      <w:r w:rsidR="00F63C63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sebesar Rp. 258,068,600.00, selanjutnya diikuti oleh anggaran belanja pada Bi</w:t>
      </w:r>
      <w:r w:rsidR="003102B3">
        <w:rPr>
          <w:rFonts w:ascii="Times New Roman" w:eastAsia="Arial" w:hAnsi="Times New Roman" w:cs="Times New Roman"/>
          <w:color w:val="000000"/>
          <w:sz w:val="24"/>
          <w:szCs w:val="24"/>
        </w:rPr>
        <w:t>dan</w:t>
      </w:r>
      <w:r w:rsidR="00F63C63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g Pemberdayaan Masyarakat yang mencapai 7.82% </w:t>
      </w:r>
      <w:r w:rsidR="00F63C63" w:rsidRPr="00C62431">
        <w:rPr>
          <w:rFonts w:ascii="Times New Roman" w:eastAsia="Arial" w:hAnsi="Times New Roman" w:cs="Times New Roman"/>
          <w:sz w:val="24"/>
          <w:szCs w:val="24"/>
        </w:rPr>
        <w:t xml:space="preserve">dari total anggaran belanja </w:t>
      </w:r>
      <w:r w:rsidR="00BC40BA">
        <w:rPr>
          <w:rFonts w:ascii="Times New Roman" w:eastAsia="Arial" w:hAnsi="Times New Roman" w:cs="Times New Roman"/>
          <w:sz w:val="24"/>
          <w:szCs w:val="24"/>
        </w:rPr>
        <w:t>Desa</w:t>
      </w:r>
      <w:r w:rsidR="00F63C63" w:rsidRPr="00C62431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="00BC40BA">
        <w:rPr>
          <w:rFonts w:ascii="Times New Roman" w:eastAsia="Arial" w:hAnsi="Times New Roman" w:cs="Times New Roman"/>
          <w:sz w:val="24"/>
          <w:szCs w:val="24"/>
        </w:rPr>
        <w:t>Cidikit</w:t>
      </w:r>
      <w:r w:rsidR="00F63C63" w:rsidRPr="00C62431">
        <w:rPr>
          <w:rFonts w:ascii="Times New Roman" w:eastAsia="Arial" w:hAnsi="Times New Roman" w:cs="Times New Roman"/>
          <w:sz w:val="24"/>
          <w:szCs w:val="24"/>
        </w:rPr>
        <w:t xml:space="preserve"> pada Tahun 2016, </w:t>
      </w:r>
      <w:r w:rsidR="00F63C63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dengan jumlah </w:t>
      </w:r>
      <w:r w:rsidR="007640B6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>nominal</w:t>
      </w:r>
      <w:r w:rsidR="00F63C63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sebesar Rp. 70,000,000.00</w:t>
      </w:r>
      <w:r w:rsidR="00572225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>, lalu ada aggaran belanja pada Bi</w:t>
      </w:r>
      <w:r w:rsidR="003102B3">
        <w:rPr>
          <w:rFonts w:ascii="Times New Roman" w:eastAsia="Arial" w:hAnsi="Times New Roman" w:cs="Times New Roman"/>
          <w:color w:val="000000"/>
          <w:sz w:val="24"/>
          <w:szCs w:val="24"/>
        </w:rPr>
        <w:t>dan</w:t>
      </w:r>
      <w:r w:rsidR="00572225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g Pembinaan Kemasyarakatan yang mencapai 4.11% </w:t>
      </w:r>
      <w:r w:rsidR="00572225" w:rsidRPr="00C62431">
        <w:rPr>
          <w:rFonts w:ascii="Times New Roman" w:eastAsia="Arial" w:hAnsi="Times New Roman" w:cs="Times New Roman"/>
          <w:sz w:val="24"/>
          <w:szCs w:val="24"/>
        </w:rPr>
        <w:t xml:space="preserve">dari total anggaran belanja </w:t>
      </w:r>
      <w:r w:rsidR="00BC40BA">
        <w:rPr>
          <w:rFonts w:ascii="Times New Roman" w:eastAsia="Arial" w:hAnsi="Times New Roman" w:cs="Times New Roman"/>
          <w:sz w:val="24"/>
          <w:szCs w:val="24"/>
        </w:rPr>
        <w:t>Desa</w:t>
      </w:r>
      <w:r w:rsidR="00572225" w:rsidRPr="00C62431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="00BC40BA">
        <w:rPr>
          <w:rFonts w:ascii="Times New Roman" w:eastAsia="Arial" w:hAnsi="Times New Roman" w:cs="Times New Roman"/>
          <w:sz w:val="24"/>
          <w:szCs w:val="24"/>
        </w:rPr>
        <w:t>Cidikit</w:t>
      </w:r>
      <w:r w:rsidR="00572225" w:rsidRPr="00C62431">
        <w:rPr>
          <w:rFonts w:ascii="Times New Roman" w:eastAsia="Arial" w:hAnsi="Times New Roman" w:cs="Times New Roman"/>
          <w:sz w:val="24"/>
          <w:szCs w:val="24"/>
        </w:rPr>
        <w:t xml:space="preserve"> pada Tahun 2016, </w:t>
      </w:r>
      <w:r w:rsidR="00572225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dengan jumlah </w:t>
      </w:r>
      <w:r w:rsidR="007640B6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>nominal</w:t>
      </w:r>
      <w:r w:rsidR="00572225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sebesar Rp. 36,834,000.00, </w:t>
      </w:r>
      <w:r w:rsidR="003102B3">
        <w:rPr>
          <w:rFonts w:ascii="Times New Roman" w:eastAsia="Arial" w:hAnsi="Times New Roman" w:cs="Times New Roman"/>
          <w:color w:val="000000"/>
          <w:sz w:val="24"/>
          <w:szCs w:val="24"/>
        </w:rPr>
        <w:t>dan</w:t>
      </w:r>
      <w:r w:rsidR="00572225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yang terakhir adalah anggaran belanja pada Bi</w:t>
      </w:r>
      <w:r w:rsidR="003102B3">
        <w:rPr>
          <w:rFonts w:ascii="Times New Roman" w:eastAsia="Arial" w:hAnsi="Times New Roman" w:cs="Times New Roman"/>
          <w:color w:val="000000"/>
          <w:sz w:val="24"/>
          <w:szCs w:val="24"/>
        </w:rPr>
        <w:t>dan</w:t>
      </w:r>
      <w:r w:rsidR="00572225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g Tak Terduga yang mencapai 0.00% </w:t>
      </w:r>
      <w:r w:rsidR="00572225" w:rsidRPr="00C62431">
        <w:rPr>
          <w:rFonts w:ascii="Times New Roman" w:eastAsia="Arial" w:hAnsi="Times New Roman" w:cs="Times New Roman"/>
          <w:sz w:val="24"/>
          <w:szCs w:val="24"/>
        </w:rPr>
        <w:t xml:space="preserve">dari total anggaran belanja </w:t>
      </w:r>
      <w:r w:rsidR="00BC40BA">
        <w:rPr>
          <w:rFonts w:ascii="Times New Roman" w:eastAsia="Arial" w:hAnsi="Times New Roman" w:cs="Times New Roman"/>
          <w:sz w:val="24"/>
          <w:szCs w:val="24"/>
        </w:rPr>
        <w:t>Desa</w:t>
      </w:r>
      <w:r w:rsidR="00572225" w:rsidRPr="00C62431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="00BC40BA">
        <w:rPr>
          <w:rFonts w:ascii="Times New Roman" w:eastAsia="Arial" w:hAnsi="Times New Roman" w:cs="Times New Roman"/>
          <w:sz w:val="24"/>
          <w:szCs w:val="24"/>
        </w:rPr>
        <w:t>Cidikit</w:t>
      </w:r>
      <w:r w:rsidR="00572225" w:rsidRPr="00C62431">
        <w:rPr>
          <w:rFonts w:ascii="Times New Roman" w:eastAsia="Arial" w:hAnsi="Times New Roman" w:cs="Times New Roman"/>
          <w:sz w:val="24"/>
          <w:szCs w:val="24"/>
        </w:rPr>
        <w:t xml:space="preserve"> pada Tahun 2016, </w:t>
      </w:r>
      <w:r w:rsidR="00572225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dengan jumlah </w:t>
      </w:r>
      <w:r w:rsidR="007640B6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>nominal</w:t>
      </w:r>
      <w:r w:rsidR="00572225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sebesar Rp. 0 pada tahun 2016.</w:t>
      </w:r>
    </w:p>
    <w:p w:rsidR="004F0284" w:rsidRPr="00C62431" w:rsidRDefault="00572225" w:rsidP="004F0284">
      <w:pPr>
        <w:spacing w:after="0" w:line="480" w:lineRule="auto"/>
        <w:ind w:firstLine="72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Kemudian pada tahun 2017 anggaran pengeluaran tetinggi </w:t>
      </w:r>
      <w:r w:rsidR="008E49DB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>masih pada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="008E49DB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anggaran </w:t>
      </w:r>
      <w:r w:rsidR="00AA7F94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>belanja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Bi</w:t>
      </w:r>
      <w:r w:rsidR="003102B3">
        <w:rPr>
          <w:rFonts w:ascii="Times New Roman" w:eastAsia="Arial" w:hAnsi="Times New Roman" w:cs="Times New Roman"/>
          <w:color w:val="000000"/>
          <w:sz w:val="24"/>
          <w:szCs w:val="24"/>
        </w:rPr>
        <w:t>dan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>g Penyelenggaraan Pemer</w:t>
      </w:r>
      <w:r w:rsidR="008E49DB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intahan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Desa</w:t>
      </w:r>
      <w:r w:rsidR="008E49DB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yang mencapai 45.50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>% dari total anggaran bela</w:t>
      </w:r>
      <w:r w:rsidR="008E49DB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nja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Desa</w:t>
      </w:r>
      <w:r w:rsidR="008E49DB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Cidikit</w:t>
      </w:r>
      <w:r w:rsidR="008E49DB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pada Tahun 2017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, dengan jumlah </w:t>
      </w:r>
      <w:r w:rsidR="007640B6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>nominal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sebesar Rp.</w:t>
      </w:r>
      <w:r w:rsidR="008E49DB" w:rsidRPr="00C62431">
        <w:rPr>
          <w:rFonts w:ascii="Times New Roman" w:hAnsi="Times New Roman" w:cs="Times New Roman"/>
          <w:sz w:val="24"/>
          <w:szCs w:val="24"/>
        </w:rPr>
        <w:t xml:space="preserve"> </w:t>
      </w:r>
      <w:r w:rsidR="008E49DB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534,808,000.00, yang mengalami penurunan dari periode sebelumnya yang di mana pada Tahun 2016 mencapai 59.26% dari total anggaran belanja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Desa</w:t>
      </w:r>
      <w:r w:rsidR="008E49DB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Cidikit</w:t>
      </w:r>
      <w:r w:rsidR="008E49DB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pada Tahun 2016, dengan jumlah </w:t>
      </w:r>
      <w:r w:rsidR="007640B6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>nominal</w:t>
      </w:r>
      <w:r w:rsidR="008E49DB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sebesar Rp. 530,695,400.00, 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>kemudian anggaran pengeluaran tertinggi ke dua adalah anggaran belanja pada Bi</w:t>
      </w:r>
      <w:r w:rsidR="003102B3">
        <w:rPr>
          <w:rFonts w:ascii="Times New Roman" w:eastAsia="Arial" w:hAnsi="Times New Roman" w:cs="Times New Roman"/>
          <w:color w:val="000000"/>
          <w:sz w:val="24"/>
          <w:szCs w:val="24"/>
        </w:rPr>
        <w:t>dan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>g Pelaksanaan Pemb</w:t>
      </w:r>
      <w:r w:rsidR="00F02153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angunan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Desa</w:t>
      </w:r>
      <w:r w:rsidR="00F02153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yang mencapai 41.23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>% dari total anggaran bela</w:t>
      </w:r>
      <w:r w:rsidR="00F02153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nja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Desa</w:t>
      </w:r>
      <w:r w:rsidR="00F02153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Cidikit</w:t>
      </w:r>
      <w:r w:rsidR="00F02153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pada Tahun 2017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dengan jumlah </w:t>
      </w:r>
      <w:r w:rsidR="007640B6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>nominal</w:t>
      </w:r>
      <w:r w:rsidR="00F02153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sebesar Rp. 506,933,000.00, yang mengalami peningkatan dari periode sebelumnya yang di mana pada Tahun 2016 </w:t>
      </w:r>
      <w:r w:rsidR="00F02153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lastRenderedPageBreak/>
        <w:t xml:space="preserve">mencapai 28.82% dari total anggaran belanja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Desa</w:t>
      </w:r>
      <w:r w:rsidR="00F02153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Cidikit</w:t>
      </w:r>
      <w:r w:rsidR="00F02153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pada Tahun 2016 dengan jumlah </w:t>
      </w:r>
      <w:r w:rsidR="007640B6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>nominal</w:t>
      </w:r>
      <w:r w:rsidR="00F02153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sebesar Rp. 258,068,600.00,</w:t>
      </w:r>
      <w:r w:rsidR="00F02153" w:rsidRPr="00C62431">
        <w:rPr>
          <w:rFonts w:ascii="Times New Roman" w:hAnsi="Times New Roman" w:cs="Times New Roman"/>
          <w:sz w:val="24"/>
          <w:szCs w:val="24"/>
        </w:rPr>
        <w:t xml:space="preserve"> 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>selanjutnya diikuti oleh anggaran belanja pada Bi</w:t>
      </w:r>
      <w:r w:rsidR="003102B3">
        <w:rPr>
          <w:rFonts w:ascii="Times New Roman" w:eastAsia="Arial" w:hAnsi="Times New Roman" w:cs="Times New Roman"/>
          <w:color w:val="000000"/>
          <w:sz w:val="24"/>
          <w:szCs w:val="24"/>
        </w:rPr>
        <w:t>dan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>g Pemberdaya</w:t>
      </w:r>
      <w:r w:rsidR="00F02153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>an Masyarakat yang mencapai 9.32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% dari total anggaran belanja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Desa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Cidikit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pada Tahun 201</w:t>
      </w:r>
      <w:r w:rsidR="00F02153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>7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, dengan jumlah </w:t>
      </w:r>
      <w:r w:rsidR="007640B6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>nominal</w:t>
      </w:r>
      <w:r w:rsidR="00F02153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sebesar Rp. 114,550,000.00, yang mengalami peningkatan dari periode sebelumnya yang di mana pada Tahun 2016 mencapai 7.82% dari total anggaran belanja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Desa</w:t>
      </w:r>
      <w:r w:rsidR="00F02153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Cidikit</w:t>
      </w:r>
      <w:r w:rsidR="00F02153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pada Tahun 2016, dengan jumlah </w:t>
      </w:r>
      <w:r w:rsidR="007640B6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>nominal</w:t>
      </w:r>
      <w:r w:rsidR="00F02153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sebesar Rp. 70,000,000.00,</w:t>
      </w:r>
      <w:r w:rsidR="00AA7F94" w:rsidRPr="00C62431">
        <w:rPr>
          <w:rFonts w:ascii="Times New Roman" w:hAnsi="Times New Roman" w:cs="Times New Roman"/>
          <w:sz w:val="24"/>
          <w:szCs w:val="24"/>
        </w:rPr>
        <w:t xml:space="preserve"> 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>lalu ada aggaran belanja pada Bi</w:t>
      </w:r>
      <w:r w:rsidR="003102B3">
        <w:rPr>
          <w:rFonts w:ascii="Times New Roman" w:eastAsia="Arial" w:hAnsi="Times New Roman" w:cs="Times New Roman"/>
          <w:color w:val="000000"/>
          <w:sz w:val="24"/>
          <w:szCs w:val="24"/>
        </w:rPr>
        <w:t>dan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>g Pembinaan Kemas</w:t>
      </w:r>
      <w:r w:rsidR="00AA7F94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>yarakatan yang mencapai 4.73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>% dari total anggaran bela</w:t>
      </w:r>
      <w:r w:rsidR="007353B0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nja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Desa</w:t>
      </w:r>
      <w:r w:rsidR="007353B0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Cidikit</w:t>
      </w:r>
      <w:r w:rsidR="007353B0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pada Tahun 2017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, dengan jumlah </w:t>
      </w:r>
      <w:r w:rsidR="007640B6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>nominal</w:t>
      </w:r>
      <w:r w:rsidR="00AA7F94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sebesar Rp. 58,190,000.00, yang mengalami peningkatan dari periode sebelumnya yang di ma</w:t>
      </w:r>
      <w:r w:rsidR="007353B0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>na pada Tahun 2016 mencapai 4.11</w:t>
      </w:r>
      <w:r w:rsidR="00AA7F94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% dari total anggaran belanja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Desa</w:t>
      </w:r>
      <w:r w:rsidR="00AA7F94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Cidikit</w:t>
      </w:r>
      <w:r w:rsidR="00AA7F94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pada Tahun 2016, dengan jumlah </w:t>
      </w:r>
      <w:r w:rsidR="007640B6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>nominal</w:t>
      </w:r>
      <w:r w:rsidR="007353B0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sebesar Rp. 36,834,000.00</w:t>
      </w:r>
      <w:r w:rsidR="00AA7F94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, </w:t>
      </w:r>
      <w:r w:rsidR="003102B3">
        <w:rPr>
          <w:rFonts w:ascii="Times New Roman" w:eastAsia="Arial" w:hAnsi="Times New Roman" w:cs="Times New Roman"/>
          <w:color w:val="000000"/>
          <w:sz w:val="24"/>
          <w:szCs w:val="24"/>
        </w:rPr>
        <w:t>dan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yang terakhir adalah anggaran belanja pada Bi</w:t>
      </w:r>
      <w:r w:rsidR="003102B3">
        <w:rPr>
          <w:rFonts w:ascii="Times New Roman" w:eastAsia="Arial" w:hAnsi="Times New Roman" w:cs="Times New Roman"/>
          <w:color w:val="000000"/>
          <w:sz w:val="24"/>
          <w:szCs w:val="24"/>
        </w:rPr>
        <w:t>dan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g Tak Terduga yang mencapai 0.00% dari total anggaran belanja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Desa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Cidikit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pada Tahun 2016, dengan jumlah </w:t>
      </w:r>
      <w:r w:rsidR="007640B6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>nominal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sebesar Rp. 0 pada tahun 2016.</w:t>
      </w:r>
      <w:r w:rsidR="007353B0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telah mengalami peningkatan yang signifikan pada tahun 2017 mencapai 1.22% dari total anggaran belanja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Desa</w:t>
      </w:r>
      <w:r w:rsidR="007353B0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Cidikit</w:t>
      </w:r>
      <w:r w:rsidR="007353B0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pada Tahun 2017 </w:t>
      </w:r>
      <w:r w:rsidR="004F0284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dengan jumlah </w:t>
      </w:r>
      <w:r w:rsidR="007640B6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>nominal</w:t>
      </w:r>
      <w:r w:rsidR="004F0284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sebesar Rp. 15,000,000.00 </w:t>
      </w:r>
    </w:p>
    <w:p w:rsidR="009F40E7" w:rsidRPr="00C62431" w:rsidRDefault="00DD2BE0" w:rsidP="009F40E7">
      <w:pPr>
        <w:spacing w:after="0" w:line="480" w:lineRule="auto"/>
        <w:ind w:firstLine="72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Anggaran pengeluaran tetinggi Pada tahun 2018 yaituh </w:t>
      </w:r>
      <w:r w:rsidR="008D2D33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>anggaran belanja pada Bi</w:t>
      </w:r>
      <w:r w:rsidR="003102B3">
        <w:rPr>
          <w:rFonts w:ascii="Times New Roman" w:eastAsia="Arial" w:hAnsi="Times New Roman" w:cs="Times New Roman"/>
          <w:color w:val="000000"/>
          <w:sz w:val="24"/>
          <w:szCs w:val="24"/>
        </w:rPr>
        <w:t>dan</w:t>
      </w:r>
      <w:r w:rsidR="008D2D33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g Pelaksanaan Pembangunan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Desa</w:t>
      </w:r>
      <w:r w:rsidR="008D2D33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yang mencapai 40.97% dari total anggaran belanja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Desa</w:t>
      </w:r>
      <w:r w:rsidR="008D2D33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Cidikit</w:t>
      </w:r>
      <w:r w:rsidR="008D2D33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pada Tahun 2018 dengan jumlah </w:t>
      </w:r>
      <w:r w:rsidR="007640B6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>nominal</w:t>
      </w:r>
      <w:r w:rsidR="008D2D33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sebesar Rp. 591,460,000.00, yang mengalami penurunan dari periode sebelumnya yang di mana pada Tahun 2016 mencapai 41.23% dari total anggaran belanja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Desa</w:t>
      </w:r>
      <w:r w:rsidR="008D2D33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Cidikit</w:t>
      </w:r>
      <w:r w:rsidR="008D2D33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pada </w:t>
      </w:r>
      <w:r w:rsidR="008D2D33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lastRenderedPageBreak/>
        <w:t xml:space="preserve">Tahun 2017 dengan jumlah </w:t>
      </w:r>
      <w:r w:rsidR="007640B6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>nominal</w:t>
      </w:r>
      <w:r w:rsidR="008D2D33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sebesar Rp. 506,933,000.00, kemudian anggaran pengeluaran tertinggi ke dua adalah 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>anggaran belanja Bi</w:t>
      </w:r>
      <w:r w:rsidR="003102B3">
        <w:rPr>
          <w:rFonts w:ascii="Times New Roman" w:eastAsia="Arial" w:hAnsi="Times New Roman" w:cs="Times New Roman"/>
          <w:color w:val="000000"/>
          <w:sz w:val="24"/>
          <w:szCs w:val="24"/>
        </w:rPr>
        <w:t>dan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>g Penyelenggaraan Pemer</w:t>
      </w:r>
      <w:r w:rsidR="00866137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intahan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Desa</w:t>
      </w:r>
      <w:r w:rsidR="00866137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yang mencapai 37.51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>% dari total anggaran bela</w:t>
      </w:r>
      <w:r w:rsidR="00866137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nja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Desa</w:t>
      </w:r>
      <w:r w:rsidR="00866137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Cidikit</w:t>
      </w:r>
      <w:r w:rsidR="00866137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pada Tahun 2018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, dengan jumlah </w:t>
      </w:r>
      <w:r w:rsidR="007640B6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>nominal</w:t>
      </w:r>
      <w:r w:rsidR="00866137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sebesar Rp. 541,424,600.00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>, yang mengalami penurunan dari periode sebelum</w:t>
      </w:r>
      <w:r w:rsidR="00866137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>nya yang di mana pada Tahun 2017 mencapai 43.50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>% dari total anggaran bela</w:t>
      </w:r>
      <w:r w:rsidR="00866137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nja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Desa</w:t>
      </w:r>
      <w:r w:rsidR="00866137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Cidikit</w:t>
      </w:r>
      <w:r w:rsidR="00866137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pada Tahun 2017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, dengan jumlah </w:t>
      </w:r>
      <w:r w:rsidR="007640B6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>nominal</w:t>
      </w:r>
      <w:r w:rsidR="00866137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sebesar Rp. 534,808,000.00, 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>selanjutnya diikuti oleh anggaran belanja pada Bi</w:t>
      </w:r>
      <w:r w:rsidR="003102B3">
        <w:rPr>
          <w:rFonts w:ascii="Times New Roman" w:eastAsia="Arial" w:hAnsi="Times New Roman" w:cs="Times New Roman"/>
          <w:color w:val="000000"/>
          <w:sz w:val="24"/>
          <w:szCs w:val="24"/>
        </w:rPr>
        <w:t>dan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>g Pemberdaya</w:t>
      </w:r>
      <w:r w:rsidR="008D2D33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>an Masyarakat yang mencapai 16.00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>% dari total anggaran bela</w:t>
      </w:r>
      <w:r w:rsidR="008D2D33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nja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Desa</w:t>
      </w:r>
      <w:r w:rsidR="008D2D33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Cidikit</w:t>
      </w:r>
      <w:r w:rsidR="008D2D33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pada Tahun 2018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, dengan jumlah </w:t>
      </w:r>
      <w:r w:rsidR="007640B6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>nominal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="008D2D33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>sebesar Rp. 230,943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>,000.00, yang mengalami peningkatan dari periode sebelum</w:t>
      </w:r>
      <w:r w:rsidR="008D2D33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>nya yang di mana pada Tahun 2017 mencapai 9.32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>% dari total anggaran bela</w:t>
      </w:r>
      <w:r w:rsidR="008D2D33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nja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Desa</w:t>
      </w:r>
      <w:r w:rsidR="008D2D33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Cidikit</w:t>
      </w:r>
      <w:r w:rsidR="008D2D33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pada Tahun 2017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>, dengan</w:t>
      </w:r>
      <w:r w:rsidR="007640B6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jumlah nominal sebesar Rp. 114,55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0,000.00, </w:t>
      </w:r>
      <w:r w:rsidR="003102B3">
        <w:rPr>
          <w:rFonts w:ascii="Times New Roman" w:eastAsia="Arial" w:hAnsi="Times New Roman" w:cs="Times New Roman"/>
          <w:color w:val="000000"/>
          <w:sz w:val="24"/>
          <w:szCs w:val="24"/>
        </w:rPr>
        <w:t>dan</w:t>
      </w:r>
      <w:r w:rsidR="007640B6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berikutnya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aggaran belanja pada Bi</w:t>
      </w:r>
      <w:r w:rsidR="003102B3">
        <w:rPr>
          <w:rFonts w:ascii="Times New Roman" w:eastAsia="Arial" w:hAnsi="Times New Roman" w:cs="Times New Roman"/>
          <w:color w:val="000000"/>
          <w:sz w:val="24"/>
          <w:szCs w:val="24"/>
        </w:rPr>
        <w:t>dan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>g Pembinaan Kemasyarakatan yang menca</w:t>
      </w:r>
      <w:r w:rsidR="007640B6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>pai 4.48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>% dari total anggaran bela</w:t>
      </w:r>
      <w:r w:rsidR="007640B6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nja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Desa</w:t>
      </w:r>
      <w:r w:rsidR="007640B6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Cidikit</w:t>
      </w:r>
      <w:r w:rsidR="007640B6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pada Tahun 2018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, dengan jumlah </w:t>
      </w:r>
      <w:r w:rsidR="007640B6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>nominal sebesar Rp. 64,719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,000.00, yang mengalami </w:t>
      </w:r>
      <w:r w:rsidR="007640B6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>penurunan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dari periode sebelum</w:t>
      </w:r>
      <w:r w:rsidR="007640B6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>nya yang di mana pada Tahun 2017 mencapai 4.73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% dari total anggaran belanja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Desa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Cidikit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pada</w:t>
      </w:r>
      <w:r w:rsidR="007640B6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Tahun 2017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, dengan jumlah </w:t>
      </w:r>
      <w:r w:rsidR="007640B6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nominal sebesar Rp. 58,190,000.00, </w:t>
      </w:r>
      <w:r w:rsidR="003102B3">
        <w:rPr>
          <w:rFonts w:ascii="Times New Roman" w:eastAsia="Arial" w:hAnsi="Times New Roman" w:cs="Times New Roman"/>
          <w:color w:val="000000"/>
          <w:sz w:val="24"/>
          <w:szCs w:val="24"/>
        </w:rPr>
        <w:t>dan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yang terakhir adalah anggaran belanja pada Bi</w:t>
      </w:r>
      <w:r w:rsidR="003102B3">
        <w:rPr>
          <w:rFonts w:ascii="Times New Roman" w:eastAsia="Arial" w:hAnsi="Times New Roman" w:cs="Times New Roman"/>
          <w:color w:val="000000"/>
          <w:sz w:val="24"/>
          <w:szCs w:val="24"/>
        </w:rPr>
        <w:t>dan</w:t>
      </w:r>
      <w:r w:rsidR="007640B6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>g Tak Terduga yang mencapai 1.22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>% dari total anggaran bela</w:t>
      </w:r>
      <w:r w:rsidR="007640B6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nja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Desa</w:t>
      </w:r>
      <w:r w:rsidR="007640B6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Cidikit</w:t>
      </w:r>
      <w:r w:rsidR="007640B6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pada Tahun 2017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, dengan jumlah </w:t>
      </w:r>
      <w:r w:rsidR="007640B6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nominal sebesar Rp. 15,000,000.00, pada tahun 2018.telah mengalami penurunan yang </w:t>
      </w:r>
      <w:r w:rsidR="000102EA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>mencapai 1.04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>% dari total anggaran bela</w:t>
      </w:r>
      <w:r w:rsidR="000102EA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nja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Desa</w:t>
      </w:r>
      <w:r w:rsidR="000102EA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Cidikit</w:t>
      </w:r>
      <w:r w:rsidR="000102EA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pada Tahun 2018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dengan jumlah </w:t>
      </w:r>
      <w:r w:rsidR="007640B6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>nominal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sebes</w:t>
      </w:r>
      <w:r w:rsidR="000102EA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ar Rp. 15,000,000.00 </w:t>
      </w:r>
    </w:p>
    <w:p w:rsidR="00E144B5" w:rsidRPr="00C62431" w:rsidRDefault="00E933A9" w:rsidP="009F40E7">
      <w:pPr>
        <w:spacing w:after="0" w:line="48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08137BA2" wp14:editId="448FEC9A">
            <wp:extent cx="5760000" cy="5040000"/>
            <wp:effectExtent l="0" t="0" r="12700" b="8255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83628E" w:rsidRPr="00C62431" w:rsidRDefault="00BA6546" w:rsidP="00BA6546">
      <w:pPr>
        <w:spacing w:after="0" w:line="480" w:lineRule="auto"/>
        <w:ind w:right="1" w:hanging="10"/>
        <w:jc w:val="center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z w:val="24"/>
          <w:szCs w:val="24"/>
        </w:rPr>
        <w:t>Gambar 4.2</w:t>
      </w:r>
      <w:r w:rsidR="0083628E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Perkembangan Anggaran Belanja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Desa</w:t>
      </w:r>
    </w:p>
    <w:p w:rsidR="0083628E" w:rsidRPr="00C62431" w:rsidRDefault="00E933A9" w:rsidP="00E933A9">
      <w:pPr>
        <w:spacing w:after="0" w:line="480" w:lineRule="auto"/>
        <w:ind w:right="1" w:hanging="10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Sumber: Kaur Keuangan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Desa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Cidikit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Tahun 2016, 2017, 2018 </w:t>
      </w:r>
      <w:r w:rsidRPr="006B3470">
        <w:rPr>
          <w:rFonts w:ascii="Times New Roman" w:eastAsia="Arial" w:hAnsi="Times New Roman" w:cs="Times New Roman"/>
          <w:color w:val="000000"/>
          <w:sz w:val="24"/>
          <w:szCs w:val="24"/>
        </w:rPr>
        <w:t>(Diolaah)</w:t>
      </w:r>
    </w:p>
    <w:p w:rsidR="00996079" w:rsidRDefault="00996079" w:rsidP="00996079">
      <w:pPr>
        <w:spacing w:after="0" w:line="480" w:lineRule="auto"/>
        <w:ind w:right="1" w:hanging="10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:rsidR="007077C2" w:rsidRDefault="007077C2" w:rsidP="00996079">
      <w:pPr>
        <w:spacing w:after="0" w:line="480" w:lineRule="auto"/>
        <w:ind w:right="1" w:hanging="10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:rsidR="007077C2" w:rsidRDefault="007077C2" w:rsidP="00996079">
      <w:pPr>
        <w:spacing w:after="0" w:line="480" w:lineRule="auto"/>
        <w:ind w:right="1" w:hanging="10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:rsidR="007077C2" w:rsidRDefault="007077C2" w:rsidP="00996079">
      <w:pPr>
        <w:spacing w:after="0" w:line="480" w:lineRule="auto"/>
        <w:ind w:right="1" w:hanging="10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:rsidR="007077C2" w:rsidRPr="00C62431" w:rsidRDefault="007077C2" w:rsidP="00996079">
      <w:pPr>
        <w:spacing w:after="0" w:line="480" w:lineRule="auto"/>
        <w:ind w:right="1" w:hanging="10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:rsidR="00996079" w:rsidRPr="00C62431" w:rsidRDefault="00E0017C" w:rsidP="00E0017C">
      <w:pPr>
        <w:spacing w:after="0" w:line="480" w:lineRule="auto"/>
        <w:ind w:left="720" w:right="1" w:hanging="730"/>
        <w:jc w:val="both"/>
        <w:rPr>
          <w:rFonts w:ascii="Times New Roman" w:eastAsia="Arial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b/>
          <w:color w:val="000000"/>
          <w:sz w:val="24"/>
          <w:szCs w:val="24"/>
        </w:rPr>
        <w:lastRenderedPageBreak/>
        <w:t>4.2</w:t>
      </w:r>
      <w:r w:rsidR="00996079" w:rsidRPr="00C62431">
        <w:rPr>
          <w:rFonts w:ascii="Times New Roman" w:eastAsia="Arial" w:hAnsi="Times New Roman" w:cs="Times New Roman"/>
          <w:b/>
          <w:color w:val="000000"/>
          <w:sz w:val="24"/>
          <w:szCs w:val="24"/>
        </w:rPr>
        <w:tab/>
      </w:r>
      <w:r w:rsidRPr="00C62431">
        <w:rPr>
          <w:rFonts w:ascii="Times New Roman" w:eastAsia="Arial" w:hAnsi="Times New Roman" w:cs="Times New Roman"/>
          <w:b/>
          <w:color w:val="000000"/>
          <w:sz w:val="24"/>
          <w:szCs w:val="24"/>
        </w:rPr>
        <w:t xml:space="preserve">Kontribusi Anggaran </w:t>
      </w:r>
      <w:r w:rsidR="00996079" w:rsidRPr="00C62431">
        <w:rPr>
          <w:rFonts w:ascii="Times New Roman" w:eastAsia="Arial" w:hAnsi="Times New Roman" w:cs="Times New Roman"/>
          <w:b/>
          <w:color w:val="000000"/>
          <w:sz w:val="24"/>
          <w:szCs w:val="24"/>
        </w:rPr>
        <w:t xml:space="preserve">Pendapatan </w:t>
      </w:r>
      <w:r w:rsidR="003102B3">
        <w:rPr>
          <w:rFonts w:ascii="Times New Roman" w:eastAsia="Arial" w:hAnsi="Times New Roman" w:cs="Times New Roman"/>
          <w:b/>
          <w:color w:val="000000"/>
          <w:sz w:val="24"/>
          <w:szCs w:val="24"/>
        </w:rPr>
        <w:t>dan</w:t>
      </w:r>
      <w:r w:rsidRPr="00C62431">
        <w:rPr>
          <w:rFonts w:ascii="Times New Roman" w:eastAsia="Arial" w:hAnsi="Times New Roman" w:cs="Times New Roman"/>
          <w:b/>
          <w:color w:val="000000"/>
          <w:sz w:val="24"/>
          <w:szCs w:val="24"/>
        </w:rPr>
        <w:t xml:space="preserve"> </w:t>
      </w:r>
      <w:r w:rsidR="00996079" w:rsidRPr="00C62431">
        <w:rPr>
          <w:rFonts w:ascii="Times New Roman" w:eastAsia="Arial" w:hAnsi="Times New Roman" w:cs="Times New Roman"/>
          <w:b/>
          <w:color w:val="000000"/>
          <w:sz w:val="24"/>
          <w:szCs w:val="24"/>
        </w:rPr>
        <w:t xml:space="preserve">Belanja </w:t>
      </w:r>
      <w:r w:rsidR="00BC40BA">
        <w:rPr>
          <w:rFonts w:ascii="Times New Roman" w:eastAsia="Arial" w:hAnsi="Times New Roman" w:cs="Times New Roman"/>
          <w:b/>
          <w:color w:val="000000"/>
          <w:sz w:val="24"/>
          <w:szCs w:val="24"/>
        </w:rPr>
        <w:t>Desa</w:t>
      </w:r>
      <w:r w:rsidR="00996079" w:rsidRPr="00C62431">
        <w:rPr>
          <w:rFonts w:ascii="Times New Roman" w:eastAsia="Arial" w:hAnsi="Times New Roman" w:cs="Times New Roman"/>
          <w:b/>
          <w:color w:val="000000"/>
          <w:sz w:val="24"/>
          <w:szCs w:val="24"/>
        </w:rPr>
        <w:t xml:space="preserve"> </w:t>
      </w:r>
      <w:r w:rsidRPr="00C62431">
        <w:rPr>
          <w:rFonts w:ascii="Times New Roman" w:eastAsia="Arial" w:hAnsi="Times New Roman" w:cs="Times New Roman"/>
          <w:b/>
          <w:color w:val="000000"/>
          <w:sz w:val="24"/>
          <w:szCs w:val="24"/>
        </w:rPr>
        <w:t>(</w:t>
      </w:r>
      <w:r w:rsidR="007077C2" w:rsidRPr="00C62431">
        <w:rPr>
          <w:rFonts w:ascii="Times New Roman" w:eastAsia="Arial" w:hAnsi="Times New Roman" w:cs="Times New Roman"/>
          <w:b/>
          <w:color w:val="000000"/>
          <w:sz w:val="24"/>
          <w:szCs w:val="24"/>
        </w:rPr>
        <w:t>APBD</w:t>
      </w:r>
      <w:r w:rsidRPr="00C62431">
        <w:rPr>
          <w:rFonts w:ascii="Times New Roman" w:eastAsia="Arial" w:hAnsi="Times New Roman" w:cs="Times New Roman"/>
          <w:b/>
          <w:color w:val="000000"/>
          <w:sz w:val="24"/>
          <w:szCs w:val="24"/>
        </w:rPr>
        <w:t>es) D</w:t>
      </w:r>
      <w:r w:rsidR="003102B3">
        <w:rPr>
          <w:rFonts w:ascii="Times New Roman" w:eastAsia="Arial" w:hAnsi="Times New Roman" w:cs="Times New Roman"/>
          <w:b/>
          <w:color w:val="000000"/>
          <w:sz w:val="24"/>
          <w:szCs w:val="24"/>
        </w:rPr>
        <w:t>alam Pembangunan Infrastruktur d</w:t>
      </w:r>
      <w:r w:rsidRPr="00C62431">
        <w:rPr>
          <w:rFonts w:ascii="Times New Roman" w:eastAsia="Arial" w:hAnsi="Times New Roman" w:cs="Times New Roman"/>
          <w:b/>
          <w:color w:val="000000"/>
          <w:sz w:val="24"/>
          <w:szCs w:val="24"/>
        </w:rPr>
        <w:t xml:space="preserve">i </w:t>
      </w:r>
      <w:r w:rsidR="00BC40BA">
        <w:rPr>
          <w:rFonts w:ascii="Times New Roman" w:eastAsia="Arial" w:hAnsi="Times New Roman" w:cs="Times New Roman"/>
          <w:b/>
          <w:color w:val="000000"/>
          <w:sz w:val="24"/>
          <w:szCs w:val="24"/>
        </w:rPr>
        <w:t>Desa</w:t>
      </w:r>
      <w:r w:rsidR="00996079" w:rsidRPr="00C62431">
        <w:rPr>
          <w:rFonts w:ascii="Times New Roman" w:eastAsia="Arial" w:hAnsi="Times New Roman" w:cs="Times New Roman"/>
          <w:b/>
          <w:color w:val="000000"/>
          <w:sz w:val="24"/>
          <w:szCs w:val="24"/>
        </w:rPr>
        <w:t xml:space="preserve"> </w:t>
      </w:r>
      <w:r w:rsidR="00BC40BA">
        <w:rPr>
          <w:rFonts w:ascii="Times New Roman" w:eastAsia="Arial" w:hAnsi="Times New Roman" w:cs="Times New Roman"/>
          <w:b/>
          <w:color w:val="000000"/>
          <w:sz w:val="24"/>
          <w:szCs w:val="24"/>
        </w:rPr>
        <w:t>Cidikit</w:t>
      </w:r>
      <w:r w:rsidRPr="00C62431">
        <w:rPr>
          <w:rFonts w:ascii="Times New Roman" w:eastAsia="Arial" w:hAnsi="Times New Roman" w:cs="Times New Roman"/>
          <w:b/>
          <w:color w:val="000000"/>
          <w:sz w:val="24"/>
          <w:szCs w:val="24"/>
        </w:rPr>
        <w:t>.</w:t>
      </w:r>
    </w:p>
    <w:p w:rsidR="0083628E" w:rsidRPr="00E0017C" w:rsidRDefault="000D12B2" w:rsidP="00E0017C">
      <w:pPr>
        <w:pStyle w:val="ListParagraph"/>
        <w:numPr>
          <w:ilvl w:val="2"/>
          <w:numId w:val="21"/>
        </w:numPr>
        <w:jc w:val="both"/>
        <w:rPr>
          <w:rFonts w:ascii="Times New Roman" w:eastAsia="Arial" w:hAnsi="Times New Roman" w:cs="Times New Roman"/>
          <w:b/>
          <w:color w:val="000000"/>
          <w:sz w:val="24"/>
          <w:szCs w:val="24"/>
        </w:rPr>
      </w:pPr>
      <w:r w:rsidRPr="00E0017C">
        <w:rPr>
          <w:rFonts w:ascii="Times New Roman" w:eastAsia="Arial" w:hAnsi="Times New Roman" w:cs="Times New Roman"/>
          <w:b/>
          <w:color w:val="000000"/>
          <w:sz w:val="24"/>
          <w:szCs w:val="24"/>
        </w:rPr>
        <w:t>Anggaran Belanja Pada Bi</w:t>
      </w:r>
      <w:r w:rsidR="003102B3">
        <w:rPr>
          <w:rFonts w:ascii="Times New Roman" w:eastAsia="Arial" w:hAnsi="Times New Roman" w:cs="Times New Roman"/>
          <w:b/>
          <w:color w:val="000000"/>
          <w:sz w:val="24"/>
          <w:szCs w:val="24"/>
        </w:rPr>
        <w:t>dan</w:t>
      </w:r>
      <w:r w:rsidRPr="00E0017C">
        <w:rPr>
          <w:rFonts w:ascii="Times New Roman" w:eastAsia="Arial" w:hAnsi="Times New Roman" w:cs="Times New Roman"/>
          <w:b/>
          <w:color w:val="000000"/>
          <w:sz w:val="24"/>
          <w:szCs w:val="24"/>
        </w:rPr>
        <w:t xml:space="preserve">g Pelaksanaan Pembangunan </w:t>
      </w:r>
      <w:r w:rsidR="00BC40BA">
        <w:rPr>
          <w:rFonts w:ascii="Times New Roman" w:eastAsia="Arial" w:hAnsi="Times New Roman" w:cs="Times New Roman"/>
          <w:b/>
          <w:color w:val="000000"/>
          <w:sz w:val="24"/>
          <w:szCs w:val="24"/>
        </w:rPr>
        <w:t>Desa</w:t>
      </w:r>
    </w:p>
    <w:p w:rsidR="000A5E28" w:rsidRPr="00C62431" w:rsidRDefault="000A5E28" w:rsidP="000A5E28">
      <w:pPr>
        <w:spacing w:after="0" w:line="48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62431">
        <w:rPr>
          <w:rFonts w:ascii="Times New Roman" w:hAnsi="Times New Roman" w:cs="Times New Roman"/>
          <w:sz w:val="24"/>
          <w:szCs w:val="24"/>
        </w:rPr>
        <w:t>Tabel 4.6</w:t>
      </w:r>
    </w:p>
    <w:p w:rsidR="000A5E28" w:rsidRPr="00C62431" w:rsidRDefault="000A5E28" w:rsidP="000A5E28">
      <w:pPr>
        <w:jc w:val="center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>Anggaran Belanja Pada Bi</w:t>
      </w:r>
      <w:r w:rsidR="003102B3">
        <w:rPr>
          <w:rFonts w:ascii="Times New Roman" w:eastAsia="Arial" w:hAnsi="Times New Roman" w:cs="Times New Roman"/>
          <w:color w:val="000000"/>
          <w:sz w:val="24"/>
          <w:szCs w:val="24"/>
        </w:rPr>
        <w:t>dan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g Pelaksanaan Pembangunan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Desa</w:t>
      </w:r>
      <w:r w:rsidRPr="00C62431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0110" w:type="dxa"/>
        <w:tblInd w:w="-431" w:type="dxa"/>
        <w:tblLook w:val="04A0" w:firstRow="1" w:lastRow="0" w:firstColumn="1" w:lastColumn="0" w:noHBand="0" w:noVBand="1"/>
      </w:tblPr>
      <w:tblGrid>
        <w:gridCol w:w="4962"/>
        <w:gridCol w:w="1716"/>
        <w:gridCol w:w="1716"/>
        <w:gridCol w:w="1716"/>
      </w:tblGrid>
      <w:tr w:rsidR="000A5E28" w:rsidRPr="00C62431" w:rsidTr="000A5E28">
        <w:trPr>
          <w:trHeight w:val="315"/>
        </w:trPr>
        <w:tc>
          <w:tcPr>
            <w:tcW w:w="4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5E28" w:rsidRPr="00C62431" w:rsidRDefault="000A5E28" w:rsidP="000A5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URAIAN</w:t>
            </w:r>
          </w:p>
        </w:tc>
        <w:tc>
          <w:tcPr>
            <w:tcW w:w="5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5E28" w:rsidRPr="00C62431" w:rsidRDefault="000A5E28" w:rsidP="000A5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Tahun</w:t>
            </w:r>
            <w:r w:rsidR="00645A6C"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(Rp)</w:t>
            </w:r>
          </w:p>
        </w:tc>
      </w:tr>
      <w:tr w:rsidR="000D12B2" w:rsidRPr="00C62431" w:rsidTr="000A5E28">
        <w:trPr>
          <w:trHeight w:val="315"/>
        </w:trPr>
        <w:tc>
          <w:tcPr>
            <w:tcW w:w="4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2B2" w:rsidRPr="00C62431" w:rsidRDefault="000D12B2" w:rsidP="000A5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12B2" w:rsidRPr="00C62431" w:rsidRDefault="000D12B2" w:rsidP="000A5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12B2" w:rsidRPr="00C62431" w:rsidRDefault="000D12B2" w:rsidP="000A5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2017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12B2" w:rsidRPr="00C62431" w:rsidRDefault="000D12B2" w:rsidP="000A5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2018</w:t>
            </w:r>
          </w:p>
        </w:tc>
      </w:tr>
      <w:tr w:rsidR="000A5E28" w:rsidRPr="00C62431" w:rsidTr="000A5E28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2B2" w:rsidRPr="00C62431" w:rsidRDefault="000D12B2" w:rsidP="000D1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BI</w:t>
            </w:r>
            <w:r w:rsidR="003102B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DAN</w:t>
            </w: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G PELAKSANAAN PEMBANGUNAN </w:t>
            </w:r>
            <w:r w:rsidR="00BC4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DESA</w:t>
            </w: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2B2" w:rsidRPr="00C62431" w:rsidRDefault="000D12B2" w:rsidP="000D1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2B2" w:rsidRPr="00C62431" w:rsidRDefault="000D12B2" w:rsidP="000D1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2B2" w:rsidRPr="00C62431" w:rsidRDefault="000D12B2" w:rsidP="000D1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A5E28" w:rsidRPr="00C62431" w:rsidTr="00C62431">
        <w:trPr>
          <w:trHeight w:val="63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2B2" w:rsidRPr="00C62431" w:rsidRDefault="000D12B2" w:rsidP="000D1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Pembangunan Pemanfaatan,Pemeliharaan Infrastruktur </w:t>
            </w:r>
            <w:r w:rsidR="003102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dan</w:t>
            </w: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Lingkungan </w:t>
            </w:r>
            <w:r w:rsidR="00BC40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Desa</w:t>
            </w: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2B2" w:rsidRPr="00C62431" w:rsidRDefault="000D12B2" w:rsidP="000D1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238,068,600.00 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2B2" w:rsidRPr="00C62431" w:rsidRDefault="000D12B2" w:rsidP="000D1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389,672,000.00 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2B2" w:rsidRPr="00C62431" w:rsidRDefault="000D12B2" w:rsidP="000D1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562,657,000.00 </w:t>
            </w:r>
          </w:p>
        </w:tc>
      </w:tr>
      <w:tr w:rsidR="000A5E28" w:rsidRPr="00C62431" w:rsidTr="00C62431">
        <w:trPr>
          <w:trHeight w:val="6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2B2" w:rsidRPr="00C62431" w:rsidRDefault="000D12B2" w:rsidP="000D1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Pembangunan Pemanfaatan </w:t>
            </w:r>
            <w:r w:rsidR="003102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dan</w:t>
            </w: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Pemeliharaan Sarana Pendidikan </w:t>
            </w:r>
            <w:r w:rsidR="003102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dan</w:t>
            </w: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Kebudayaan 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2B2" w:rsidRPr="00C62431" w:rsidRDefault="000D12B2" w:rsidP="000D1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                     -   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2B2" w:rsidRPr="00C62431" w:rsidRDefault="000D12B2" w:rsidP="000D1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  96,080,000.00 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2B2" w:rsidRPr="00C62431" w:rsidRDefault="000D12B2" w:rsidP="000D1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  28,803,000.00 </w:t>
            </w:r>
          </w:p>
        </w:tc>
      </w:tr>
      <w:tr w:rsidR="000A5E28" w:rsidRPr="00C62431" w:rsidTr="00C62431">
        <w:trPr>
          <w:trHeight w:val="94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2B2" w:rsidRPr="00C62431" w:rsidRDefault="000D12B2" w:rsidP="000D1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Pengembangan Usaha Ekonomi Produktif Serta Pembangunan,Pemanfaatan </w:t>
            </w:r>
            <w:r w:rsidR="003102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dan</w:t>
            </w: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Pemeliharaan Saran </w:t>
            </w:r>
            <w:r w:rsidR="003102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dan</w:t>
            </w: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Prasarana Ekonomi 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2B2" w:rsidRPr="00C62431" w:rsidRDefault="000D12B2" w:rsidP="000D1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    5,000,000.00 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2B2" w:rsidRPr="00C62431" w:rsidRDefault="000D12B2" w:rsidP="000D1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                     -   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2B2" w:rsidRPr="00C62431" w:rsidRDefault="000D12B2" w:rsidP="000D1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                     -   </w:t>
            </w:r>
          </w:p>
        </w:tc>
      </w:tr>
      <w:tr w:rsidR="000A5E28" w:rsidRPr="00C62431" w:rsidTr="00645A6C">
        <w:trPr>
          <w:trHeight w:val="31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2B2" w:rsidRPr="00C62431" w:rsidRDefault="000D12B2" w:rsidP="000D1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Pelestarian lingkungan hidup 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2B2" w:rsidRPr="00C62431" w:rsidRDefault="000D12B2" w:rsidP="000D1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  15,000,000.00 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2B2" w:rsidRPr="00C62431" w:rsidRDefault="000D12B2" w:rsidP="000D1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  21,181,000.00 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2B2" w:rsidRPr="00C62431" w:rsidRDefault="000D12B2" w:rsidP="000D1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                     -   </w:t>
            </w:r>
          </w:p>
        </w:tc>
      </w:tr>
      <w:tr w:rsidR="000A5E28" w:rsidRPr="00C62431" w:rsidTr="000A5E28">
        <w:trPr>
          <w:trHeight w:val="63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2B2" w:rsidRPr="00C62431" w:rsidRDefault="000D12B2" w:rsidP="000D1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JUMLAH  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2B2" w:rsidRPr="00C62431" w:rsidRDefault="000D12B2" w:rsidP="000D1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      258,068,600.00 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2B2" w:rsidRPr="00C62431" w:rsidRDefault="000D12B2" w:rsidP="000D1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      506,933,000.00 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2B2" w:rsidRPr="00C62431" w:rsidRDefault="000D12B2" w:rsidP="000D1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      591,460,000.00 </w:t>
            </w:r>
          </w:p>
        </w:tc>
      </w:tr>
    </w:tbl>
    <w:p w:rsidR="000A5E28" w:rsidRPr="00C62431" w:rsidRDefault="000A5E28" w:rsidP="00634B6B">
      <w:pPr>
        <w:spacing w:after="0" w:line="480" w:lineRule="auto"/>
        <w:ind w:left="98" w:right="1" w:hanging="1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Sumber: </w:t>
      </w:r>
      <w:r w:rsidR="006B3470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Kaur Keuangan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Desa</w:t>
      </w:r>
      <w:r w:rsidR="006B3470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Cidikit</w:t>
      </w:r>
      <w:r w:rsidR="006B3470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Tahun 2016, </w:t>
      </w:r>
      <w:r w:rsidR="00634B6B">
        <w:rPr>
          <w:rFonts w:ascii="Times New Roman" w:eastAsia="Arial" w:hAnsi="Times New Roman" w:cs="Times New Roman"/>
          <w:color w:val="000000"/>
          <w:sz w:val="24"/>
          <w:szCs w:val="24"/>
        </w:rPr>
        <w:t>2017, 2018</w:t>
      </w:r>
    </w:p>
    <w:p w:rsidR="000A5E28" w:rsidRPr="00C62431" w:rsidRDefault="00C62431" w:rsidP="000A5E28">
      <w:pPr>
        <w:spacing w:after="0" w:line="48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Tabel 4.7</w:t>
      </w:r>
    </w:p>
    <w:p w:rsidR="000A5E28" w:rsidRPr="00C62431" w:rsidRDefault="000A5E28" w:rsidP="000A5E28">
      <w:pPr>
        <w:jc w:val="center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C62431">
        <w:rPr>
          <w:rFonts w:ascii="Times New Roman" w:hAnsi="Times New Roman" w:cs="Times New Roman"/>
          <w:sz w:val="24"/>
          <w:szCs w:val="24"/>
        </w:rPr>
        <w:t xml:space="preserve">Perkembangan 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>Anggaran Belanja Pada Bi</w:t>
      </w:r>
      <w:r w:rsidR="003102B3">
        <w:rPr>
          <w:rFonts w:ascii="Times New Roman" w:eastAsia="Arial" w:hAnsi="Times New Roman" w:cs="Times New Roman"/>
          <w:color w:val="000000"/>
          <w:sz w:val="24"/>
          <w:szCs w:val="24"/>
        </w:rPr>
        <w:t>dan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g Pelaksanaan Pembangunan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Desa</w:t>
      </w:r>
      <w:r w:rsidRPr="00C62431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9923" w:type="dxa"/>
        <w:tblInd w:w="-28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0"/>
        <w:gridCol w:w="897"/>
        <w:gridCol w:w="898"/>
        <w:gridCol w:w="898"/>
      </w:tblGrid>
      <w:tr w:rsidR="000A5E28" w:rsidRPr="00C62431" w:rsidTr="006E24CB">
        <w:trPr>
          <w:trHeight w:val="315"/>
        </w:trPr>
        <w:tc>
          <w:tcPr>
            <w:tcW w:w="72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A5E28" w:rsidRPr="00C62431" w:rsidRDefault="000A5E28" w:rsidP="000A5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URAIAN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A5E28" w:rsidRPr="00C62431" w:rsidRDefault="000A5E28" w:rsidP="000A5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Tahun</w:t>
            </w:r>
          </w:p>
        </w:tc>
      </w:tr>
      <w:tr w:rsidR="000A5E28" w:rsidRPr="00C62431" w:rsidTr="006E24CB">
        <w:trPr>
          <w:trHeight w:val="315"/>
        </w:trPr>
        <w:tc>
          <w:tcPr>
            <w:tcW w:w="72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A5E28" w:rsidRPr="00C62431" w:rsidRDefault="000A5E28" w:rsidP="000A5E2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A5E28" w:rsidRPr="00C62431" w:rsidRDefault="000A5E28" w:rsidP="000A5E2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2016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A5E28" w:rsidRPr="00C62431" w:rsidRDefault="000A5E28" w:rsidP="000A5E2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2017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A5E28" w:rsidRPr="00C62431" w:rsidRDefault="000A5E28" w:rsidP="000A5E2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2018</w:t>
            </w:r>
          </w:p>
        </w:tc>
      </w:tr>
      <w:tr w:rsidR="000A5E28" w:rsidRPr="00C62431" w:rsidTr="006E24CB">
        <w:trPr>
          <w:trHeight w:val="315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A5E28" w:rsidRPr="00C62431" w:rsidRDefault="000A5E28" w:rsidP="000A5E28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BI</w:t>
            </w:r>
            <w:r w:rsidR="003102B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DAN</w:t>
            </w:r>
            <w:r w:rsidRPr="00C6243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G PELAKSANAAN PEMBANGUNAN </w:t>
            </w:r>
            <w:r w:rsidR="00BC40B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DESA</w:t>
            </w:r>
            <w:r w:rsidRPr="00C6243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A5E28" w:rsidRPr="00C62431" w:rsidRDefault="000A5E28" w:rsidP="000A5E2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A5E28" w:rsidRPr="00C62431" w:rsidRDefault="000A5E28" w:rsidP="000A5E2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A5E28" w:rsidRPr="00C62431" w:rsidRDefault="000A5E28" w:rsidP="000A5E2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0A5E28" w:rsidRPr="00C62431" w:rsidTr="006E24CB">
        <w:trPr>
          <w:trHeight w:val="63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A5E28" w:rsidRPr="00C62431" w:rsidRDefault="000A5E28" w:rsidP="000A5E2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Pembangunan Pemanfaatan,Pemeliharaan Infrastruktur </w:t>
            </w:r>
            <w:r w:rsidR="003102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dan</w:t>
            </w:r>
            <w:r w:rsidRPr="00C6243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Lingkungan </w:t>
            </w:r>
            <w:r w:rsidR="00BC40B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Desa</w:t>
            </w:r>
            <w:r w:rsidRPr="00C6243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A5E28" w:rsidRPr="00C62431" w:rsidRDefault="000A5E28" w:rsidP="000A5E2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92.25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A5E28" w:rsidRPr="00C62431" w:rsidRDefault="000A5E28" w:rsidP="000A5E2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76.87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A5E28" w:rsidRPr="00C62431" w:rsidRDefault="000A5E28" w:rsidP="000A5E2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95.13</w:t>
            </w:r>
          </w:p>
        </w:tc>
      </w:tr>
      <w:tr w:rsidR="000A5E28" w:rsidRPr="00C62431" w:rsidTr="006E24CB">
        <w:trPr>
          <w:trHeight w:val="63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A5E28" w:rsidRPr="00C62431" w:rsidRDefault="000A5E28" w:rsidP="000A5E2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Pembangunan Pemanfaatan </w:t>
            </w:r>
            <w:r w:rsidR="003102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dan</w:t>
            </w:r>
            <w:r w:rsidRPr="00C6243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Pemeliharaan Sarana Pendidikan </w:t>
            </w:r>
            <w:r w:rsidR="003102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dan</w:t>
            </w:r>
            <w:r w:rsidRPr="00C6243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Kebudayaan 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A5E28" w:rsidRPr="00C62431" w:rsidRDefault="000A5E28" w:rsidP="000A5E2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A5E28" w:rsidRPr="00C62431" w:rsidRDefault="000A5E28" w:rsidP="000A5E2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18.95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A5E28" w:rsidRPr="00C62431" w:rsidRDefault="000A5E28" w:rsidP="000A5E2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4.87</w:t>
            </w:r>
          </w:p>
        </w:tc>
      </w:tr>
      <w:tr w:rsidR="000A5E28" w:rsidRPr="00C62431" w:rsidTr="007077C2">
        <w:trPr>
          <w:trHeight w:val="945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A5E28" w:rsidRPr="00C62431" w:rsidRDefault="000A5E28" w:rsidP="000A5E2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Pengembangan Usaha Ekonomi Produktif Serta Pembangunan,Pemanfaatan </w:t>
            </w:r>
            <w:r w:rsidR="003102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dan</w:t>
            </w:r>
            <w:r w:rsidRPr="00C6243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Pemeliharaan Saran </w:t>
            </w:r>
            <w:r w:rsidR="003102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dan</w:t>
            </w:r>
            <w:r w:rsidRPr="00C6243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Prasarana Ekonomi 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A5E28" w:rsidRPr="00C62431" w:rsidRDefault="000A5E28" w:rsidP="000A5E2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1.94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A5E28" w:rsidRPr="00C62431" w:rsidRDefault="000A5E28" w:rsidP="000A5E2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A5E28" w:rsidRPr="00C62431" w:rsidRDefault="000A5E28" w:rsidP="000A5E2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0A5E28" w:rsidRPr="00C62431" w:rsidTr="007077C2">
        <w:trPr>
          <w:trHeight w:val="315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A5E28" w:rsidRPr="00C62431" w:rsidRDefault="000A5E28" w:rsidP="000A5E2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 Pelestarian lingkungan hidup 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A5E28" w:rsidRPr="00C62431" w:rsidRDefault="000A5E28" w:rsidP="000A5E2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5.81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A5E28" w:rsidRPr="00C62431" w:rsidRDefault="000A5E28" w:rsidP="000A5E2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4.18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A5E28" w:rsidRPr="00C62431" w:rsidRDefault="000A5E28" w:rsidP="000A5E2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</w:tbl>
    <w:p w:rsidR="000D12B2" w:rsidRPr="00C62431" w:rsidRDefault="00634B6B" w:rsidP="00634B6B">
      <w:pPr>
        <w:spacing w:after="0" w:line="480" w:lineRule="auto"/>
        <w:ind w:left="98" w:right="1" w:hanging="10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Sumber: Kaur Keuangan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Desa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Cidikit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Tahun 2016, 2017, 2018 </w:t>
      </w:r>
      <w:r w:rsidRPr="006B3470">
        <w:rPr>
          <w:rFonts w:ascii="Times New Roman" w:eastAsia="Arial" w:hAnsi="Times New Roman" w:cs="Times New Roman"/>
          <w:color w:val="000000"/>
          <w:sz w:val="24"/>
          <w:szCs w:val="24"/>
        </w:rPr>
        <w:t>(Diolaah)</w:t>
      </w:r>
    </w:p>
    <w:p w:rsidR="000A5E28" w:rsidRPr="00C62431" w:rsidRDefault="00CA473C" w:rsidP="000F78B5">
      <w:pPr>
        <w:spacing w:after="0" w:line="480" w:lineRule="auto"/>
        <w:ind w:right="1" w:firstLine="72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Anggaran belanja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Desa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Cidikit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yang di anggarkan pada bi</w:t>
      </w:r>
      <w:r w:rsidR="003102B3">
        <w:rPr>
          <w:rFonts w:ascii="Times New Roman" w:eastAsia="Arial" w:hAnsi="Times New Roman" w:cs="Times New Roman"/>
          <w:color w:val="000000"/>
          <w:sz w:val="24"/>
          <w:szCs w:val="24"/>
        </w:rPr>
        <w:t>dan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g pelaksanaan pembanguna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Desa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ada empan poin yang menyangkut pe</w:t>
      </w:r>
      <w:r w:rsidR="00C62431">
        <w:rPr>
          <w:rFonts w:ascii="Times New Roman" w:eastAsia="Arial" w:hAnsi="Times New Roman" w:cs="Times New Roman"/>
          <w:color w:val="000000"/>
          <w:sz w:val="24"/>
          <w:szCs w:val="24"/>
        </w:rPr>
        <w:t>mbangunan. Berdasarkan table 4.7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yang diolah penulis dari empat poin tersebut pada tahun 2016 anggaran tertinggi adalah di bagian Pembangunan Pemanfaatan, Pemeliharaan Infrastruktur </w:t>
      </w:r>
      <w:r w:rsidR="003102B3">
        <w:rPr>
          <w:rFonts w:ascii="Times New Roman" w:eastAsia="Arial" w:hAnsi="Times New Roman" w:cs="Times New Roman"/>
          <w:color w:val="000000"/>
          <w:sz w:val="24"/>
          <w:szCs w:val="24"/>
        </w:rPr>
        <w:t>dan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Lingkungan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Desa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yang mencapai 92.25% dari total Anggaran Belanja Pada Bi</w:t>
      </w:r>
      <w:r w:rsidR="003102B3">
        <w:rPr>
          <w:rFonts w:ascii="Times New Roman" w:eastAsia="Arial" w:hAnsi="Times New Roman" w:cs="Times New Roman"/>
          <w:color w:val="000000"/>
          <w:sz w:val="24"/>
          <w:szCs w:val="24"/>
        </w:rPr>
        <w:t>dan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g Pelaksanaan Pembangunan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Desa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Tahun 2016 dengan nominal Rp. 238,068,600.00, kemudian anggaran tertinggi ke dua adalah di bagian Pelestarian lingkungan hidup yang mencapai 5.81% dari total Anggaran Belanja Pada Bi</w:t>
      </w:r>
      <w:r w:rsidR="003102B3">
        <w:rPr>
          <w:rFonts w:ascii="Times New Roman" w:eastAsia="Arial" w:hAnsi="Times New Roman" w:cs="Times New Roman"/>
          <w:color w:val="000000"/>
          <w:sz w:val="24"/>
          <w:szCs w:val="24"/>
        </w:rPr>
        <w:t>dan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g Pelaksanaan Pembangunan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Desa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Tahun 2016 de</w:t>
      </w:r>
      <w:r w:rsidR="000F78B5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ngan nominal Rp. 15,000,000.00, </w:t>
      </w:r>
      <w:r w:rsidR="003102B3">
        <w:rPr>
          <w:rFonts w:ascii="Times New Roman" w:eastAsia="Arial" w:hAnsi="Times New Roman" w:cs="Times New Roman"/>
          <w:color w:val="000000"/>
          <w:sz w:val="24"/>
          <w:szCs w:val="24"/>
        </w:rPr>
        <w:t>dan</w:t>
      </w:r>
      <w:r w:rsidR="000F78B5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selanjutnya diikuti oleh bagian Pengembangan Usaha Ekonomi Produktif Serta Pembangunan, Pemanfaatan </w:t>
      </w:r>
      <w:r w:rsidR="003102B3">
        <w:rPr>
          <w:rFonts w:ascii="Times New Roman" w:eastAsia="Arial" w:hAnsi="Times New Roman" w:cs="Times New Roman"/>
          <w:color w:val="000000"/>
          <w:sz w:val="24"/>
          <w:szCs w:val="24"/>
        </w:rPr>
        <w:t>dan</w:t>
      </w:r>
      <w:r w:rsidR="000F78B5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Pemeliharaan Saran </w:t>
      </w:r>
      <w:r w:rsidR="003102B3">
        <w:rPr>
          <w:rFonts w:ascii="Times New Roman" w:eastAsia="Arial" w:hAnsi="Times New Roman" w:cs="Times New Roman"/>
          <w:color w:val="000000"/>
          <w:sz w:val="24"/>
          <w:szCs w:val="24"/>
        </w:rPr>
        <w:t>dan</w:t>
      </w:r>
      <w:r w:rsidR="000F78B5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Prasarana Ekonomi yang mencapai 1.94% dari total Anggaran Belanja Pada Bi</w:t>
      </w:r>
      <w:r w:rsidR="003102B3">
        <w:rPr>
          <w:rFonts w:ascii="Times New Roman" w:eastAsia="Arial" w:hAnsi="Times New Roman" w:cs="Times New Roman"/>
          <w:color w:val="000000"/>
          <w:sz w:val="24"/>
          <w:szCs w:val="24"/>
        </w:rPr>
        <w:t>dan</w:t>
      </w:r>
      <w:r w:rsidR="000F78B5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g Pelaksanaan Pembangunan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Desa</w:t>
      </w:r>
      <w:r w:rsidR="000F78B5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Tahun 2016 dengan nominal Rp. 5,000,000.00, </w:t>
      </w:r>
      <w:r w:rsidR="003102B3">
        <w:rPr>
          <w:rFonts w:ascii="Times New Roman" w:eastAsia="Arial" w:hAnsi="Times New Roman" w:cs="Times New Roman"/>
          <w:color w:val="000000"/>
          <w:sz w:val="24"/>
          <w:szCs w:val="24"/>
        </w:rPr>
        <w:t>dan</w:t>
      </w:r>
      <w:r w:rsidR="000F78B5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yang terahir adalah bagian Pembangunan Pemanfaatan </w:t>
      </w:r>
      <w:r w:rsidR="003102B3">
        <w:rPr>
          <w:rFonts w:ascii="Times New Roman" w:eastAsia="Arial" w:hAnsi="Times New Roman" w:cs="Times New Roman"/>
          <w:color w:val="000000"/>
          <w:sz w:val="24"/>
          <w:szCs w:val="24"/>
        </w:rPr>
        <w:t>dan</w:t>
      </w:r>
      <w:r w:rsidR="000F78B5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Pemeliharaan Sarana Pendidikan </w:t>
      </w:r>
      <w:r w:rsidR="003102B3">
        <w:rPr>
          <w:rFonts w:ascii="Times New Roman" w:eastAsia="Arial" w:hAnsi="Times New Roman" w:cs="Times New Roman"/>
          <w:color w:val="000000"/>
          <w:sz w:val="24"/>
          <w:szCs w:val="24"/>
        </w:rPr>
        <w:t>dan</w:t>
      </w:r>
      <w:r w:rsidR="000F78B5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Kebudayaan yang pada tahun 2016 tidak mendapatkan anggaran.</w:t>
      </w:r>
    </w:p>
    <w:p w:rsidR="000F78B5" w:rsidRPr="00C62431" w:rsidRDefault="000F78B5" w:rsidP="00E753E0">
      <w:pPr>
        <w:spacing w:after="0" w:line="480" w:lineRule="auto"/>
        <w:ind w:right="1" w:firstLine="72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Pada tahun 2017 anggaran tertinggi adalah di bagian Pembangunan Pemanfaatan, Pemeliharaan Infrastruktur </w:t>
      </w:r>
      <w:r w:rsidR="003102B3">
        <w:rPr>
          <w:rFonts w:ascii="Times New Roman" w:eastAsia="Arial" w:hAnsi="Times New Roman" w:cs="Times New Roman"/>
          <w:color w:val="000000"/>
          <w:sz w:val="24"/>
          <w:szCs w:val="24"/>
        </w:rPr>
        <w:t>dan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Lingkungan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Desa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yang mencapai 76.87% dari total Anggaran Belanja Pada Bi</w:t>
      </w:r>
      <w:r w:rsidR="003102B3">
        <w:rPr>
          <w:rFonts w:ascii="Times New Roman" w:eastAsia="Arial" w:hAnsi="Times New Roman" w:cs="Times New Roman"/>
          <w:color w:val="000000"/>
          <w:sz w:val="24"/>
          <w:szCs w:val="24"/>
        </w:rPr>
        <w:t>dan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g Pelaksanaan Pembangunan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Desa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Tahun 2017 dengan nominal Rp. 389,672,000.00, telah mengalami penurunan dari anggaran periode sebelumnya yang dimana pada Tahun 2016 mencapai 92.25% dari 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lastRenderedPageBreak/>
        <w:t>total Anggaran Belanja Pada Bi</w:t>
      </w:r>
      <w:r w:rsidR="003102B3">
        <w:rPr>
          <w:rFonts w:ascii="Times New Roman" w:eastAsia="Arial" w:hAnsi="Times New Roman" w:cs="Times New Roman"/>
          <w:color w:val="000000"/>
          <w:sz w:val="24"/>
          <w:szCs w:val="24"/>
        </w:rPr>
        <w:t>dan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g Pelaksanaan Pembangunan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Desa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Tahun 2016 dengan nominal Rp. 238,068,600.00, kemudian anggaran tertinggi ke dua adalah di bagian Pembangunan Pemanfaatan </w:t>
      </w:r>
      <w:r w:rsidR="003102B3">
        <w:rPr>
          <w:rFonts w:ascii="Times New Roman" w:eastAsia="Arial" w:hAnsi="Times New Roman" w:cs="Times New Roman"/>
          <w:color w:val="000000"/>
          <w:sz w:val="24"/>
          <w:szCs w:val="24"/>
        </w:rPr>
        <w:t>dan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Pemeliharaan Sarana Pendidikan </w:t>
      </w:r>
      <w:r w:rsidR="003102B3">
        <w:rPr>
          <w:rFonts w:ascii="Times New Roman" w:eastAsia="Arial" w:hAnsi="Times New Roman" w:cs="Times New Roman"/>
          <w:color w:val="000000"/>
          <w:sz w:val="24"/>
          <w:szCs w:val="24"/>
        </w:rPr>
        <w:t>dan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Kebudayaan yang pada tahun 2016 tidak mendapatkan anggaran. </w:t>
      </w:r>
      <w:r w:rsidR="000F4029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Mengalami peningkatan 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Untuh tahun 2017 mencapai </w:t>
      </w:r>
      <w:r w:rsidR="000F4029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>18.95% dari total Anggaran Belanja Pada Bi</w:t>
      </w:r>
      <w:r w:rsidR="003102B3">
        <w:rPr>
          <w:rFonts w:ascii="Times New Roman" w:eastAsia="Arial" w:hAnsi="Times New Roman" w:cs="Times New Roman"/>
          <w:color w:val="000000"/>
          <w:sz w:val="24"/>
          <w:szCs w:val="24"/>
        </w:rPr>
        <w:t>dan</w:t>
      </w:r>
      <w:r w:rsidR="000F4029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g Pelaksanaan Pembangunan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Desa</w:t>
      </w:r>
      <w:r w:rsidR="000F4029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Tahun 2017 dengan nominal Rp. </w:t>
      </w:r>
      <w:r w:rsidR="000F4029" w:rsidRPr="00C624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96,080,000.00, selanjutnya anggaran tertinggi ke tiga yaitu pada bagian 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>Pelestarian lingkungan hidup</w:t>
      </w:r>
      <w:r w:rsidR="000F4029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yang mencapai 4.18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>% dari total Anggaran Belanja Pada Bi</w:t>
      </w:r>
      <w:r w:rsidR="003102B3">
        <w:rPr>
          <w:rFonts w:ascii="Times New Roman" w:eastAsia="Arial" w:hAnsi="Times New Roman" w:cs="Times New Roman"/>
          <w:color w:val="000000"/>
          <w:sz w:val="24"/>
          <w:szCs w:val="24"/>
        </w:rPr>
        <w:t>dan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>g Pelaksa</w:t>
      </w:r>
      <w:r w:rsidR="000F4029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naan Pembangunan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Desa</w:t>
      </w:r>
      <w:r w:rsidR="000F4029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Tahun 2017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dengan nominal Rp. </w:t>
      </w:r>
      <w:r w:rsidR="00E753E0" w:rsidRPr="00C62431">
        <w:rPr>
          <w:rFonts w:ascii="Times New Roman" w:eastAsia="Times New Roman" w:hAnsi="Times New Roman" w:cs="Times New Roman"/>
          <w:color w:val="000000"/>
          <w:sz w:val="24"/>
          <w:szCs w:val="24"/>
        </w:rPr>
        <w:t>21,181,000.00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, </w:t>
      </w:r>
      <w:r w:rsidR="00E753E0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>yang mengalami penurunan dari periode sebelumnya yang di mana pada Tahun 2016 mencapai 5.81% dari total Anggaran Belanja Pada Bi</w:t>
      </w:r>
      <w:r w:rsidR="003102B3">
        <w:rPr>
          <w:rFonts w:ascii="Times New Roman" w:eastAsia="Arial" w:hAnsi="Times New Roman" w:cs="Times New Roman"/>
          <w:color w:val="000000"/>
          <w:sz w:val="24"/>
          <w:szCs w:val="24"/>
        </w:rPr>
        <w:t>dan</w:t>
      </w:r>
      <w:r w:rsidR="00E753E0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g Pelaksanaan Pembangunan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Desa</w:t>
      </w:r>
      <w:r w:rsidR="00E753E0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Tahun 2016 dengan nominal Rp. 15,000,000.00, </w:t>
      </w:r>
      <w:r w:rsidR="003102B3">
        <w:rPr>
          <w:rFonts w:ascii="Times New Roman" w:eastAsia="Arial" w:hAnsi="Times New Roman" w:cs="Times New Roman"/>
          <w:color w:val="000000"/>
          <w:sz w:val="24"/>
          <w:szCs w:val="24"/>
        </w:rPr>
        <w:t>dan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selanjutnya diikuti oleh bagian Pengembangan Usaha Ekonomi Produktif Serta Pembangunan, Pemanfaatan </w:t>
      </w:r>
      <w:r w:rsidR="003102B3">
        <w:rPr>
          <w:rFonts w:ascii="Times New Roman" w:eastAsia="Arial" w:hAnsi="Times New Roman" w:cs="Times New Roman"/>
          <w:color w:val="000000"/>
          <w:sz w:val="24"/>
          <w:szCs w:val="24"/>
        </w:rPr>
        <w:t>dan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Pemeliharaan Saran </w:t>
      </w:r>
      <w:r w:rsidR="003102B3">
        <w:rPr>
          <w:rFonts w:ascii="Times New Roman" w:eastAsia="Arial" w:hAnsi="Times New Roman" w:cs="Times New Roman"/>
          <w:color w:val="000000"/>
          <w:sz w:val="24"/>
          <w:szCs w:val="24"/>
        </w:rPr>
        <w:t>dan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Prasarana Ekonomi </w:t>
      </w:r>
      <w:r w:rsidR="00E753E0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yang telah terjadi penurunan dari periode sebelumnya 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>yang</w:t>
      </w:r>
      <w:r w:rsidR="00E753E0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dimana pada Tahun 2016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mencapai 1.94% dari total Anggaran Belanja Pada Bi</w:t>
      </w:r>
      <w:r w:rsidR="003102B3">
        <w:rPr>
          <w:rFonts w:ascii="Times New Roman" w:eastAsia="Arial" w:hAnsi="Times New Roman" w:cs="Times New Roman"/>
          <w:color w:val="000000"/>
          <w:sz w:val="24"/>
          <w:szCs w:val="24"/>
        </w:rPr>
        <w:t>dan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g Pelaksanaan Pembangunan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Desa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Tahun 2016 dengan nominal Rp. 5,000,000.00, </w:t>
      </w:r>
      <w:r w:rsidR="003102B3">
        <w:rPr>
          <w:rFonts w:ascii="Times New Roman" w:eastAsia="Arial" w:hAnsi="Times New Roman" w:cs="Times New Roman"/>
          <w:color w:val="000000"/>
          <w:sz w:val="24"/>
          <w:szCs w:val="24"/>
        </w:rPr>
        <w:t>dan</w:t>
      </w:r>
      <w:r w:rsidR="00E753E0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untuk Tahun 2017 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>tidak mendapatkan anggaran.</w:t>
      </w:r>
    </w:p>
    <w:p w:rsidR="00A047CA" w:rsidRPr="00C62431" w:rsidRDefault="00E753E0" w:rsidP="00A047CA">
      <w:pPr>
        <w:spacing w:after="0" w:line="480" w:lineRule="auto"/>
        <w:ind w:right="1" w:firstLine="72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Kemudian Pada tahun 2018 anggaran tertinggi adalah di bagian Pembangunan Pemanfaatan, Pemeliharaan Infrastruktur </w:t>
      </w:r>
      <w:r w:rsidR="003102B3">
        <w:rPr>
          <w:rFonts w:ascii="Times New Roman" w:eastAsia="Arial" w:hAnsi="Times New Roman" w:cs="Times New Roman"/>
          <w:color w:val="000000"/>
          <w:sz w:val="24"/>
          <w:szCs w:val="24"/>
        </w:rPr>
        <w:t>dan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Lingkungan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Desa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yang mencapai 95.13% dari total Anggaran Belanja Pada Bi</w:t>
      </w:r>
      <w:r w:rsidR="003102B3">
        <w:rPr>
          <w:rFonts w:ascii="Times New Roman" w:eastAsia="Arial" w:hAnsi="Times New Roman" w:cs="Times New Roman"/>
          <w:color w:val="000000"/>
          <w:sz w:val="24"/>
          <w:szCs w:val="24"/>
        </w:rPr>
        <w:t>dan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g Pelaksanaan Pembangunan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Desa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Tahun 2018 dengan nominal Rp. </w:t>
      </w:r>
      <w:r w:rsidRPr="00C62431">
        <w:rPr>
          <w:rFonts w:ascii="Times New Roman" w:eastAsia="Times New Roman" w:hAnsi="Times New Roman" w:cs="Times New Roman"/>
          <w:color w:val="000000"/>
          <w:sz w:val="24"/>
          <w:szCs w:val="24"/>
        </w:rPr>
        <w:t>562,657,000.00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, telah mengalami peningkatan dari anggaran periode sebelumnya yang dimana pada Tahun 2017 mencapai 76.87% dari 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lastRenderedPageBreak/>
        <w:t>total Anggaran Belanja Pada Bi</w:t>
      </w:r>
      <w:r w:rsidR="003102B3">
        <w:rPr>
          <w:rFonts w:ascii="Times New Roman" w:eastAsia="Arial" w:hAnsi="Times New Roman" w:cs="Times New Roman"/>
          <w:color w:val="000000"/>
          <w:sz w:val="24"/>
          <w:szCs w:val="24"/>
        </w:rPr>
        <w:t>dan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g Pelaksanaan Pembangunan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Desa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Tahun 2017 dengan nominal Rp. 389,672,000.00, kemudian anggaran tertinggi ke dua adalah di bagian Pembangunan Pemanfaatan </w:t>
      </w:r>
      <w:r w:rsidR="003102B3">
        <w:rPr>
          <w:rFonts w:ascii="Times New Roman" w:eastAsia="Arial" w:hAnsi="Times New Roman" w:cs="Times New Roman"/>
          <w:color w:val="000000"/>
          <w:sz w:val="24"/>
          <w:szCs w:val="24"/>
        </w:rPr>
        <w:t>dan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Pemeliharaan Sarana Pendidikan </w:t>
      </w:r>
      <w:r w:rsidR="003102B3">
        <w:rPr>
          <w:rFonts w:ascii="Times New Roman" w:eastAsia="Arial" w:hAnsi="Times New Roman" w:cs="Times New Roman"/>
          <w:color w:val="000000"/>
          <w:sz w:val="24"/>
          <w:szCs w:val="24"/>
        </w:rPr>
        <w:t>dan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Kebudayaan yang mencapai </w:t>
      </w:r>
      <w:r w:rsidR="00C43EDB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>4.87% dari total Anggaran Belanja Pada Bi</w:t>
      </w:r>
      <w:r w:rsidR="003102B3">
        <w:rPr>
          <w:rFonts w:ascii="Times New Roman" w:eastAsia="Arial" w:hAnsi="Times New Roman" w:cs="Times New Roman"/>
          <w:color w:val="000000"/>
          <w:sz w:val="24"/>
          <w:szCs w:val="24"/>
        </w:rPr>
        <w:t>dan</w:t>
      </w:r>
      <w:r w:rsidR="00C43EDB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g Pelaksanaan Pembangunan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Desa</w:t>
      </w:r>
      <w:r w:rsidR="00C43EDB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Tahun 2018 dengan nominal Rp. 28,803,000.00 yang 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Mengalami </w:t>
      </w:r>
      <w:r w:rsidR="00C43EDB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>penurunan dari anggaran periode sebelumnya yang dimana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Untuh tahun 2017 mencapai 18.95% dari total Anggaran Belanja Pada Bi</w:t>
      </w:r>
      <w:r w:rsidR="003102B3">
        <w:rPr>
          <w:rFonts w:ascii="Times New Roman" w:eastAsia="Arial" w:hAnsi="Times New Roman" w:cs="Times New Roman"/>
          <w:color w:val="000000"/>
          <w:sz w:val="24"/>
          <w:szCs w:val="24"/>
        </w:rPr>
        <w:t>dan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g Pelaksanaan Pembangunan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Desa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Tahun 2017 dengan nominal Rp. </w:t>
      </w:r>
      <w:r w:rsidRPr="00C62431">
        <w:rPr>
          <w:rFonts w:ascii="Times New Roman" w:eastAsia="Times New Roman" w:hAnsi="Times New Roman" w:cs="Times New Roman"/>
          <w:color w:val="000000"/>
          <w:sz w:val="24"/>
          <w:szCs w:val="24"/>
        </w:rPr>
        <w:t>96,080,000.00, selanjutnya a</w:t>
      </w:r>
      <w:r w:rsidR="00C43EDB" w:rsidRPr="00C624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nggaran </w:t>
      </w:r>
      <w:r w:rsidRPr="00C624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pada bagian 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Pelestarian lingkungan hidup yang </w:t>
      </w:r>
      <w:r w:rsidR="00C43EDB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pada Tahun 2018 tidak mendapat anggaran </w:t>
      </w:r>
      <w:r w:rsidR="003102B3">
        <w:rPr>
          <w:rFonts w:ascii="Times New Roman" w:eastAsia="Arial" w:hAnsi="Times New Roman" w:cs="Times New Roman"/>
          <w:color w:val="000000"/>
          <w:sz w:val="24"/>
          <w:szCs w:val="24"/>
        </w:rPr>
        <w:t>dan</w:t>
      </w:r>
      <w:r w:rsidR="00C43EDB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mengalami penurunan dari perode sebelumnya tabf dimana pada Tahun 2017 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>mencapai 4.18% dari total Anggaran Belanja Pada Bi</w:t>
      </w:r>
      <w:r w:rsidR="003102B3">
        <w:rPr>
          <w:rFonts w:ascii="Times New Roman" w:eastAsia="Arial" w:hAnsi="Times New Roman" w:cs="Times New Roman"/>
          <w:color w:val="000000"/>
          <w:sz w:val="24"/>
          <w:szCs w:val="24"/>
        </w:rPr>
        <w:t>dan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g Pelaksanaan Pembangunan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Desa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Tahun 2017 dengan nominal Rp. </w:t>
      </w:r>
      <w:r w:rsidRPr="00C62431">
        <w:rPr>
          <w:rFonts w:ascii="Times New Roman" w:eastAsia="Times New Roman" w:hAnsi="Times New Roman" w:cs="Times New Roman"/>
          <w:color w:val="000000"/>
          <w:sz w:val="24"/>
          <w:szCs w:val="24"/>
        </w:rPr>
        <w:t>21,181,000.00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, </w:t>
      </w:r>
      <w:r w:rsidR="003102B3">
        <w:rPr>
          <w:rFonts w:ascii="Times New Roman" w:eastAsia="Arial" w:hAnsi="Times New Roman" w:cs="Times New Roman"/>
          <w:color w:val="000000"/>
          <w:sz w:val="24"/>
          <w:szCs w:val="24"/>
        </w:rPr>
        <w:t>dan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selanjutnya diikuti oleh bagian Pengembangan Usaha Ekonomi Produktif Serta Pembangunan, Pemanfaatan </w:t>
      </w:r>
      <w:r w:rsidR="003102B3">
        <w:rPr>
          <w:rFonts w:ascii="Times New Roman" w:eastAsia="Arial" w:hAnsi="Times New Roman" w:cs="Times New Roman"/>
          <w:color w:val="000000"/>
          <w:sz w:val="24"/>
          <w:szCs w:val="24"/>
        </w:rPr>
        <w:t>dan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Pemeliharaan Saran </w:t>
      </w:r>
      <w:r w:rsidR="003102B3">
        <w:rPr>
          <w:rFonts w:ascii="Times New Roman" w:eastAsia="Arial" w:hAnsi="Times New Roman" w:cs="Times New Roman"/>
          <w:color w:val="000000"/>
          <w:sz w:val="24"/>
          <w:szCs w:val="24"/>
        </w:rPr>
        <w:t>dan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Prasarana Ekonomi </w:t>
      </w:r>
      <w:r w:rsidR="00A047CA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>yang pada Tahun 2018 tidak mendapatkan anggaran seperti halnya pada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Tahun 2017 </w:t>
      </w:r>
    </w:p>
    <w:p w:rsidR="00E753E0" w:rsidRPr="00C62431" w:rsidRDefault="00EA35AC" w:rsidP="00A047CA">
      <w:pPr>
        <w:spacing w:after="0" w:line="480" w:lineRule="auto"/>
        <w:ind w:right="1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55695600" wp14:editId="568DD5C6">
            <wp:extent cx="6000750" cy="5039995"/>
            <wp:effectExtent l="0" t="0" r="0" b="8255"/>
            <wp:docPr id="8" name="Chart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A047CA" w:rsidRPr="00C62431" w:rsidRDefault="00E36E94" w:rsidP="00BA6546">
      <w:pPr>
        <w:spacing w:after="0" w:line="480" w:lineRule="auto"/>
        <w:ind w:right="1" w:hanging="10"/>
        <w:jc w:val="center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>Gambar 4.3</w:t>
      </w:r>
      <w:r w:rsidR="00A047CA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Perkembangan Anggaran Belanja Pada Bi</w:t>
      </w:r>
      <w:r w:rsidR="003102B3">
        <w:rPr>
          <w:rFonts w:ascii="Times New Roman" w:eastAsia="Arial" w:hAnsi="Times New Roman" w:cs="Times New Roman"/>
          <w:color w:val="000000"/>
          <w:sz w:val="24"/>
          <w:szCs w:val="24"/>
        </w:rPr>
        <w:t>dan</w:t>
      </w:r>
      <w:r w:rsidR="00A047CA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g Pelaksanaan Pembangunan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Desa</w:t>
      </w:r>
    </w:p>
    <w:p w:rsidR="00645A6C" w:rsidRDefault="00EA35AC" w:rsidP="00EA35AC">
      <w:pPr>
        <w:spacing w:after="0" w:line="480" w:lineRule="auto"/>
        <w:ind w:left="98" w:right="1" w:hanging="10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Sumber: Kaur Keuangan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Desa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Cidikit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Tahun 2016, 2017, 2018 </w:t>
      </w:r>
      <w:r w:rsidRPr="006B3470">
        <w:rPr>
          <w:rFonts w:ascii="Times New Roman" w:eastAsia="Arial" w:hAnsi="Times New Roman" w:cs="Times New Roman"/>
          <w:color w:val="000000"/>
          <w:sz w:val="24"/>
          <w:szCs w:val="24"/>
        </w:rPr>
        <w:t>(Diolaah)</w:t>
      </w:r>
    </w:p>
    <w:p w:rsidR="00E0017C" w:rsidRDefault="00E0017C" w:rsidP="00EA35AC">
      <w:pPr>
        <w:spacing w:after="0" w:line="480" w:lineRule="auto"/>
        <w:ind w:left="98" w:right="1" w:hanging="10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:rsidR="007077C2" w:rsidRDefault="007077C2" w:rsidP="00EA35AC">
      <w:pPr>
        <w:spacing w:after="0" w:line="480" w:lineRule="auto"/>
        <w:ind w:left="98" w:right="1" w:hanging="10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:rsidR="007077C2" w:rsidRPr="00C62431" w:rsidRDefault="007077C2" w:rsidP="00EA35AC">
      <w:pPr>
        <w:spacing w:after="0" w:line="480" w:lineRule="auto"/>
        <w:ind w:left="98" w:right="1" w:hanging="10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:rsidR="00917B28" w:rsidRPr="00E0017C" w:rsidRDefault="00263B5D" w:rsidP="00E0017C">
      <w:pPr>
        <w:pStyle w:val="ListParagraph"/>
        <w:numPr>
          <w:ilvl w:val="2"/>
          <w:numId w:val="21"/>
        </w:numPr>
        <w:jc w:val="both"/>
        <w:rPr>
          <w:rFonts w:ascii="Times New Roman" w:eastAsia="Arial" w:hAnsi="Times New Roman" w:cs="Times New Roman"/>
          <w:b/>
          <w:color w:val="000000"/>
          <w:sz w:val="24"/>
          <w:szCs w:val="24"/>
        </w:rPr>
      </w:pPr>
      <w:r w:rsidRPr="00E0017C">
        <w:rPr>
          <w:rFonts w:ascii="Times New Roman" w:eastAsia="Arial" w:hAnsi="Times New Roman" w:cs="Times New Roman"/>
          <w:b/>
          <w:color w:val="000000"/>
          <w:sz w:val="24"/>
          <w:szCs w:val="24"/>
        </w:rPr>
        <w:lastRenderedPageBreak/>
        <w:t>Pembangunan Pemanfaatan,</w:t>
      </w:r>
      <w:r w:rsidR="00E0017C">
        <w:rPr>
          <w:rFonts w:ascii="Times New Roman" w:eastAsia="Arial" w:hAnsi="Times New Roman" w:cs="Times New Roman"/>
          <w:b/>
          <w:color w:val="000000"/>
          <w:sz w:val="24"/>
          <w:szCs w:val="24"/>
        </w:rPr>
        <w:t xml:space="preserve"> Pemeliharaan Infrastruktur </w:t>
      </w:r>
      <w:r w:rsidR="003102B3">
        <w:rPr>
          <w:rFonts w:ascii="Times New Roman" w:eastAsia="Arial" w:hAnsi="Times New Roman" w:cs="Times New Roman"/>
          <w:b/>
          <w:color w:val="000000"/>
          <w:sz w:val="24"/>
          <w:szCs w:val="24"/>
        </w:rPr>
        <w:t>Dan</w:t>
      </w:r>
      <w:r w:rsidR="00E0017C">
        <w:rPr>
          <w:rFonts w:ascii="Times New Roman" w:eastAsia="Arial" w:hAnsi="Times New Roman" w:cs="Times New Roman"/>
          <w:b/>
          <w:color w:val="000000"/>
          <w:sz w:val="24"/>
          <w:szCs w:val="24"/>
        </w:rPr>
        <w:t xml:space="preserve"> </w:t>
      </w:r>
      <w:r w:rsidRPr="00E0017C">
        <w:rPr>
          <w:rFonts w:ascii="Times New Roman" w:eastAsia="Arial" w:hAnsi="Times New Roman" w:cs="Times New Roman"/>
          <w:b/>
          <w:color w:val="000000"/>
          <w:sz w:val="24"/>
          <w:szCs w:val="24"/>
        </w:rPr>
        <w:t>Lingkungan</w:t>
      </w:r>
      <w:r w:rsidR="00E0017C" w:rsidRPr="00E0017C">
        <w:rPr>
          <w:rFonts w:ascii="Times New Roman" w:eastAsia="Arial" w:hAnsi="Times New Roman" w:cs="Times New Roman"/>
          <w:b/>
          <w:color w:val="000000"/>
          <w:sz w:val="24"/>
          <w:szCs w:val="24"/>
        </w:rPr>
        <w:t xml:space="preserve"> </w:t>
      </w:r>
      <w:r w:rsidR="00BC40BA">
        <w:rPr>
          <w:rFonts w:ascii="Times New Roman" w:eastAsia="Arial" w:hAnsi="Times New Roman" w:cs="Times New Roman"/>
          <w:b/>
          <w:color w:val="000000"/>
          <w:sz w:val="24"/>
          <w:szCs w:val="24"/>
        </w:rPr>
        <w:t>Desa</w:t>
      </w:r>
    </w:p>
    <w:p w:rsidR="00263B5D" w:rsidRPr="00C62431" w:rsidRDefault="00C62431" w:rsidP="00263B5D">
      <w:pPr>
        <w:spacing w:after="0" w:line="48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Tabel 4.8</w:t>
      </w:r>
    </w:p>
    <w:p w:rsidR="009C6A88" w:rsidRPr="00C62431" w:rsidRDefault="009C6A88" w:rsidP="009C6A88">
      <w:pPr>
        <w:spacing w:after="0" w:line="48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62431">
        <w:rPr>
          <w:rFonts w:ascii="Times New Roman" w:hAnsi="Times New Roman" w:cs="Times New Roman"/>
          <w:sz w:val="24"/>
          <w:szCs w:val="24"/>
        </w:rPr>
        <w:t xml:space="preserve">Anggaran Pembangunan Pemanfaatan, Pemeliharaan Infrastruktur </w:t>
      </w:r>
      <w:r w:rsidR="003102B3">
        <w:rPr>
          <w:rFonts w:ascii="Times New Roman" w:hAnsi="Times New Roman" w:cs="Times New Roman"/>
          <w:sz w:val="24"/>
          <w:szCs w:val="24"/>
        </w:rPr>
        <w:t>Dan</w:t>
      </w:r>
      <w:r w:rsidRPr="00C62431">
        <w:rPr>
          <w:rFonts w:ascii="Times New Roman" w:hAnsi="Times New Roman" w:cs="Times New Roman"/>
          <w:sz w:val="24"/>
          <w:szCs w:val="24"/>
        </w:rPr>
        <w:t xml:space="preserve"> Lingkungan </w:t>
      </w:r>
      <w:r w:rsidR="00BC40BA">
        <w:rPr>
          <w:rFonts w:ascii="Times New Roman" w:hAnsi="Times New Roman" w:cs="Times New Roman"/>
          <w:sz w:val="24"/>
          <w:szCs w:val="24"/>
        </w:rPr>
        <w:t>Desa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3"/>
        <w:gridCol w:w="1417"/>
        <w:gridCol w:w="1418"/>
        <w:gridCol w:w="1418"/>
      </w:tblGrid>
      <w:tr w:rsidR="00F92945" w:rsidRPr="00C62431" w:rsidTr="00910C19">
        <w:trPr>
          <w:trHeight w:val="315"/>
        </w:trPr>
        <w:tc>
          <w:tcPr>
            <w:tcW w:w="5103" w:type="dxa"/>
            <w:vMerge w:val="restart"/>
            <w:shd w:val="clear" w:color="auto" w:fill="auto"/>
            <w:noWrap/>
            <w:vAlign w:val="center"/>
          </w:tcPr>
          <w:p w:rsidR="00F92945" w:rsidRPr="00C62431" w:rsidRDefault="00F92945" w:rsidP="00F9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URAIAN</w:t>
            </w:r>
          </w:p>
        </w:tc>
        <w:tc>
          <w:tcPr>
            <w:tcW w:w="4253" w:type="dxa"/>
            <w:gridSpan w:val="3"/>
            <w:shd w:val="clear" w:color="auto" w:fill="auto"/>
            <w:noWrap/>
            <w:vAlign w:val="bottom"/>
          </w:tcPr>
          <w:p w:rsidR="00F92945" w:rsidRPr="00C62431" w:rsidRDefault="00F92945" w:rsidP="00F9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Tahun</w:t>
            </w:r>
            <w:r w:rsidR="00645A6C"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(Rp)</w:t>
            </w:r>
          </w:p>
        </w:tc>
      </w:tr>
      <w:tr w:rsidR="00F92945" w:rsidRPr="00C62431" w:rsidTr="00910C19">
        <w:trPr>
          <w:trHeight w:val="315"/>
        </w:trPr>
        <w:tc>
          <w:tcPr>
            <w:tcW w:w="5103" w:type="dxa"/>
            <w:vMerge/>
            <w:shd w:val="clear" w:color="auto" w:fill="auto"/>
            <w:noWrap/>
            <w:vAlign w:val="center"/>
          </w:tcPr>
          <w:p w:rsidR="00F92945" w:rsidRPr="00C62431" w:rsidRDefault="00F92945" w:rsidP="00F929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F92945" w:rsidRPr="00C62431" w:rsidRDefault="00F92945" w:rsidP="006E24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F92945" w:rsidRPr="00C62431" w:rsidRDefault="00F92945" w:rsidP="006E24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2017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F92945" w:rsidRPr="00C62431" w:rsidRDefault="00F92945" w:rsidP="006E24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2018</w:t>
            </w:r>
          </w:p>
        </w:tc>
      </w:tr>
      <w:tr w:rsidR="00F92945" w:rsidRPr="00C62431" w:rsidTr="00910C19">
        <w:trPr>
          <w:trHeight w:val="315"/>
        </w:trPr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F92945" w:rsidRPr="00C62431" w:rsidRDefault="00F92945" w:rsidP="00F929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BI</w:t>
            </w:r>
            <w:r w:rsidR="003102B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DAN</w:t>
            </w: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G PELAKSANAAN PEMBANGUNAN </w:t>
            </w:r>
            <w:r w:rsidR="00BC4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DESA</w:t>
            </w: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92945" w:rsidRPr="00C62431" w:rsidRDefault="00F92945" w:rsidP="006E24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92945" w:rsidRPr="00C62431" w:rsidRDefault="00F92945" w:rsidP="006E24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92945" w:rsidRPr="00C62431" w:rsidRDefault="00F92945" w:rsidP="006E24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9C6A88" w:rsidRPr="00C62431" w:rsidTr="00910C19">
        <w:trPr>
          <w:trHeight w:val="630"/>
        </w:trPr>
        <w:tc>
          <w:tcPr>
            <w:tcW w:w="5103" w:type="dxa"/>
            <w:shd w:val="clear" w:color="auto" w:fill="auto"/>
            <w:vAlign w:val="center"/>
            <w:hideMark/>
          </w:tcPr>
          <w:p w:rsidR="00F92945" w:rsidRPr="00C62431" w:rsidRDefault="00F92945" w:rsidP="00F92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Pembangunan Pemanfaatan,Pemeliharaan Infrastruktur </w:t>
            </w:r>
            <w:r w:rsidR="003102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dan</w:t>
            </w: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Lingkungan </w:t>
            </w:r>
            <w:r w:rsidR="00BC40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Desa</w:t>
            </w: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92945" w:rsidRPr="00C62431" w:rsidRDefault="00F92945" w:rsidP="006E24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238,068,600.00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92945" w:rsidRPr="00C62431" w:rsidRDefault="00F92945" w:rsidP="006E24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389,672,000.00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92945" w:rsidRPr="00C62431" w:rsidRDefault="00F92945" w:rsidP="006E24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562,657,000.00</w:t>
            </w:r>
          </w:p>
        </w:tc>
      </w:tr>
    </w:tbl>
    <w:p w:rsidR="009C6A88" w:rsidRPr="00C62431" w:rsidRDefault="00917B28" w:rsidP="00917B28">
      <w:pPr>
        <w:spacing w:after="0" w:line="480" w:lineRule="auto"/>
        <w:ind w:left="98" w:right="1" w:hanging="10"/>
        <w:jc w:val="center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Sumber: </w:t>
      </w:r>
      <w:r w:rsidR="006B3470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Kaur Keuangan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Desa</w:t>
      </w:r>
      <w:r w:rsidR="006B3470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Cidikit</w:t>
      </w:r>
      <w:r w:rsidR="006B3470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Tahun 2016, </w:t>
      </w:r>
      <w:r w:rsidR="00634B6B">
        <w:rPr>
          <w:rFonts w:ascii="Times New Roman" w:eastAsia="Arial" w:hAnsi="Times New Roman" w:cs="Times New Roman"/>
          <w:color w:val="000000"/>
          <w:sz w:val="24"/>
          <w:szCs w:val="24"/>
        </w:rPr>
        <w:t>2017, 2018</w:t>
      </w:r>
    </w:p>
    <w:p w:rsidR="00F92945" w:rsidRPr="00C62431" w:rsidRDefault="00C62431" w:rsidP="009C6A88">
      <w:pPr>
        <w:spacing w:after="0" w:line="48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Tabel 4.9</w:t>
      </w:r>
    </w:p>
    <w:p w:rsidR="00263B5D" w:rsidRPr="00C62431" w:rsidRDefault="00263B5D" w:rsidP="00263B5D">
      <w:pPr>
        <w:spacing w:after="0" w:line="48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62431">
        <w:rPr>
          <w:rFonts w:ascii="Times New Roman" w:hAnsi="Times New Roman" w:cs="Times New Roman"/>
          <w:sz w:val="24"/>
          <w:szCs w:val="24"/>
        </w:rPr>
        <w:t xml:space="preserve">Perkembangan Anggaran Pembangunan Pemanfaatan, Pemeliharaan Infrastruktur </w:t>
      </w:r>
      <w:r w:rsidR="003102B3">
        <w:rPr>
          <w:rFonts w:ascii="Times New Roman" w:hAnsi="Times New Roman" w:cs="Times New Roman"/>
          <w:sz w:val="24"/>
          <w:szCs w:val="24"/>
        </w:rPr>
        <w:t>Dan</w:t>
      </w:r>
      <w:r w:rsidRPr="00C62431">
        <w:rPr>
          <w:rFonts w:ascii="Times New Roman" w:hAnsi="Times New Roman" w:cs="Times New Roman"/>
          <w:sz w:val="24"/>
          <w:szCs w:val="24"/>
        </w:rPr>
        <w:t xml:space="preserve"> Lingkungan </w:t>
      </w:r>
      <w:r w:rsidR="00BC40BA">
        <w:rPr>
          <w:rFonts w:ascii="Times New Roman" w:hAnsi="Times New Roman" w:cs="Times New Roman"/>
          <w:sz w:val="24"/>
          <w:szCs w:val="24"/>
        </w:rPr>
        <w:t>Desa</w:t>
      </w:r>
      <w:r w:rsidR="009167DC" w:rsidRPr="00C62431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935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103"/>
        <w:gridCol w:w="1417"/>
        <w:gridCol w:w="1418"/>
        <w:gridCol w:w="1418"/>
      </w:tblGrid>
      <w:tr w:rsidR="006E24CB" w:rsidRPr="00C62431" w:rsidTr="00910C19">
        <w:trPr>
          <w:trHeight w:val="315"/>
        </w:trPr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4CB" w:rsidRPr="00C62431" w:rsidRDefault="006E24CB" w:rsidP="006E2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URAIAN 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4CB" w:rsidRPr="00C62431" w:rsidRDefault="006E24CB" w:rsidP="006E2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Tahun (%)</w:t>
            </w:r>
          </w:p>
        </w:tc>
      </w:tr>
      <w:tr w:rsidR="00910C19" w:rsidRPr="00C62431" w:rsidTr="00910C19">
        <w:trPr>
          <w:trHeight w:val="315"/>
        </w:trPr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4CB" w:rsidRPr="00C62431" w:rsidRDefault="006E24CB" w:rsidP="006E24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4CB" w:rsidRPr="00C62431" w:rsidRDefault="006E24CB" w:rsidP="006E2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4CB" w:rsidRPr="00C62431" w:rsidRDefault="006E24CB" w:rsidP="006E2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4CB" w:rsidRPr="00C62431" w:rsidRDefault="006E24CB" w:rsidP="006E2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2018</w:t>
            </w:r>
          </w:p>
        </w:tc>
      </w:tr>
      <w:tr w:rsidR="006E24CB" w:rsidRPr="00C62431" w:rsidTr="00910C19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4CB" w:rsidRPr="00C62431" w:rsidRDefault="006E24CB" w:rsidP="006E24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PENDAPATAN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4CB" w:rsidRPr="00C62431" w:rsidRDefault="006E24CB" w:rsidP="006E2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23.91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4CB" w:rsidRPr="00C62431" w:rsidRDefault="006E24CB" w:rsidP="006E2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39.14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4CB" w:rsidRPr="00C62431" w:rsidRDefault="006E24CB" w:rsidP="006E2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56.51</w:t>
            </w:r>
          </w:p>
        </w:tc>
      </w:tr>
      <w:tr w:rsidR="006E24CB" w:rsidRPr="00C62431" w:rsidTr="00910C19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4CB" w:rsidRPr="00C62431" w:rsidRDefault="006E24CB" w:rsidP="006E24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BELANJA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4CB" w:rsidRPr="00C62431" w:rsidRDefault="006E24CB" w:rsidP="006E2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26.58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4CB" w:rsidRPr="00C62431" w:rsidRDefault="006E24CB" w:rsidP="006E2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31.69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4CB" w:rsidRPr="00C62431" w:rsidRDefault="006E24CB" w:rsidP="006E2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38.98</w:t>
            </w:r>
          </w:p>
        </w:tc>
      </w:tr>
      <w:tr w:rsidR="006E24CB" w:rsidRPr="00C62431" w:rsidTr="00910C19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4CB" w:rsidRPr="00C62431" w:rsidRDefault="006E24CB" w:rsidP="006E24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RAPBO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4CB" w:rsidRPr="00C62431" w:rsidRDefault="006E24CB" w:rsidP="006E2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12.59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4CB" w:rsidRPr="00C62431" w:rsidRDefault="006E24CB" w:rsidP="006E2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15.84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4CB" w:rsidRPr="00C62431" w:rsidRDefault="006E24CB" w:rsidP="006E2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19.47</w:t>
            </w:r>
          </w:p>
        </w:tc>
      </w:tr>
    </w:tbl>
    <w:p w:rsidR="00917B28" w:rsidRPr="00C62431" w:rsidRDefault="00634B6B" w:rsidP="00634B6B">
      <w:pPr>
        <w:spacing w:after="0" w:line="480" w:lineRule="auto"/>
        <w:ind w:left="98" w:right="1" w:hanging="10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Sumber: Kaur Keuangan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Desa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Cidikit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Tahun 2016, 2017, 2018 </w:t>
      </w:r>
      <w:r w:rsidRPr="006B3470">
        <w:rPr>
          <w:rFonts w:ascii="Times New Roman" w:eastAsia="Arial" w:hAnsi="Times New Roman" w:cs="Times New Roman"/>
          <w:color w:val="000000"/>
          <w:sz w:val="24"/>
          <w:szCs w:val="24"/>
        </w:rPr>
        <w:t>(Diolaah)</w:t>
      </w:r>
    </w:p>
    <w:p w:rsidR="00263B5D" w:rsidRPr="00C62431" w:rsidRDefault="00C62431" w:rsidP="006E24CB">
      <w:pPr>
        <w:spacing w:after="0" w:line="480" w:lineRule="auto"/>
        <w:ind w:firstLine="72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z w:val="24"/>
          <w:szCs w:val="24"/>
        </w:rPr>
        <w:t>Berdasarkan table 4.9</w:t>
      </w:r>
      <w:r w:rsidR="00F92945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pembangunan Pemanfaatan, Pemeliharaan Infrastruktur </w:t>
      </w:r>
      <w:r w:rsidR="003102B3">
        <w:rPr>
          <w:rFonts w:ascii="Times New Roman" w:eastAsia="Arial" w:hAnsi="Times New Roman" w:cs="Times New Roman"/>
          <w:color w:val="000000"/>
          <w:sz w:val="24"/>
          <w:szCs w:val="24"/>
        </w:rPr>
        <w:t>Dan</w:t>
      </w:r>
      <w:r w:rsidR="00F92945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Lingkungan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Desa</w:t>
      </w:r>
      <w:r w:rsidR="00F92945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telah mengalami peningkatan dari tiap tahunnya, bisa kita lihat pada</w:t>
      </w:r>
      <w:r w:rsidR="009167DC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bagian pendapatan</w:t>
      </w:r>
      <w:r w:rsidR="00F92945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Tahun 2016 anggaran pada bi</w:t>
      </w:r>
      <w:r w:rsidR="003102B3">
        <w:rPr>
          <w:rFonts w:ascii="Times New Roman" w:eastAsia="Arial" w:hAnsi="Times New Roman" w:cs="Times New Roman"/>
          <w:color w:val="000000"/>
          <w:sz w:val="24"/>
          <w:szCs w:val="24"/>
        </w:rPr>
        <w:t>dan</w:t>
      </w:r>
      <w:r w:rsidR="00F92945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g pelaksanaan pembangunan di bagian infrastruktur mencapai 23.91% dari total anggaran pendapatan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Desa</w:t>
      </w:r>
      <w:r w:rsidR="00F92945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tahun 2016 </w:t>
      </w:r>
      <w:r w:rsidR="00E36E94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>dengan nominal Rp.</w:t>
      </w:r>
      <w:r w:rsidR="00E36E94" w:rsidRPr="00C624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238,068,600.00</w:t>
      </w:r>
      <w:r w:rsidR="00E36E94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, </w:t>
      </w:r>
      <w:r w:rsidR="00F92945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yang kemudian mengalami peningkatan pada tahaun 2017 yang mencapai 39.14% </w:t>
      </w:r>
      <w:r w:rsidR="00E36E94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dari total anggaran pendapatan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Desa</w:t>
      </w:r>
      <w:r w:rsidR="00E36E94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tahun </w:t>
      </w:r>
      <w:r w:rsidR="00E36E94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lastRenderedPageBreak/>
        <w:t xml:space="preserve">2017 dengan nominal Rp. 389,672,000.00, </w:t>
      </w:r>
      <w:r w:rsidR="003102B3">
        <w:rPr>
          <w:rFonts w:ascii="Times New Roman" w:eastAsia="Arial" w:hAnsi="Times New Roman" w:cs="Times New Roman"/>
          <w:color w:val="000000"/>
          <w:sz w:val="24"/>
          <w:szCs w:val="24"/>
        </w:rPr>
        <w:t>dan</w:t>
      </w:r>
      <w:r w:rsidR="00E36E94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kembali meningkat pada Tahun 2018 yang mencapai 56.51% dari total anggaran pendapatan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Desa</w:t>
      </w:r>
      <w:r w:rsidR="00E36E94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tahun 2018 dengan nominal Rp. 562,657,000.00, </w:t>
      </w:r>
    </w:p>
    <w:p w:rsidR="009167DC" w:rsidRPr="00C62431" w:rsidRDefault="009167DC" w:rsidP="009167DC">
      <w:pPr>
        <w:spacing w:after="0" w:line="480" w:lineRule="auto"/>
        <w:ind w:firstLine="72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>Kemudian di bagian belanja Tahun 2016 anggaran pada bi</w:t>
      </w:r>
      <w:r w:rsidR="003102B3">
        <w:rPr>
          <w:rFonts w:ascii="Times New Roman" w:eastAsia="Arial" w:hAnsi="Times New Roman" w:cs="Times New Roman"/>
          <w:color w:val="000000"/>
          <w:sz w:val="24"/>
          <w:szCs w:val="24"/>
        </w:rPr>
        <w:t>dan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g pelaksanaan pembangunan di bagian infrastruktur mencapai 26.58% dari total anggaran belanja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Desa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tahun 2016 dengan nominal Rp.</w:t>
      </w:r>
      <w:r w:rsidRPr="00C624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238,068,600.00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, yang kemudian mengalami peningkatan pada tahaun 2017 yang mencapai 31.69% dari total anggaran belanja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Desa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tahun 2017 dengan nominal Rp. 389,672,000.00, </w:t>
      </w:r>
      <w:r w:rsidR="003102B3">
        <w:rPr>
          <w:rFonts w:ascii="Times New Roman" w:eastAsia="Arial" w:hAnsi="Times New Roman" w:cs="Times New Roman"/>
          <w:color w:val="000000"/>
          <w:sz w:val="24"/>
          <w:szCs w:val="24"/>
        </w:rPr>
        <w:t>dan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kembali meningkat pada Tahun 2018 yang mencapai 38.98% dari total anggaran belanja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Desa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tahun 2018 dengan nominal Rp. 562,657,000.00, </w:t>
      </w:r>
    </w:p>
    <w:p w:rsidR="009167DC" w:rsidRDefault="003102B3" w:rsidP="009167DC">
      <w:pPr>
        <w:spacing w:after="0" w:line="480" w:lineRule="auto"/>
        <w:ind w:firstLine="72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z w:val="24"/>
          <w:szCs w:val="24"/>
        </w:rPr>
        <w:t>Dan</w:t>
      </w:r>
      <w:r w:rsidR="009167DC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untuk dari RAPBO Tahun 2016 anggaran pada bi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dan</w:t>
      </w:r>
      <w:r w:rsidR="009167DC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>g pelaksanaan pembangunan di bagian infrastruktur mencapai 12.59%</w:t>
      </w:r>
      <w:r w:rsidR="0038687F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dari total anggaran pendapatan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dan</w:t>
      </w:r>
      <w:r w:rsidR="0038687F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belanja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Desa</w:t>
      </w:r>
      <w:r w:rsidR="0038687F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(APBD)</w:t>
      </w:r>
      <w:r w:rsidR="009167DC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tahun 2016 dengan nominal Rp.</w:t>
      </w:r>
      <w:r w:rsidR="009167DC" w:rsidRPr="00C624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238,068,600.00</w:t>
      </w:r>
      <w:r w:rsidR="009167DC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>, yang kemudian mengalami peningkatan pada</w:t>
      </w:r>
      <w:r w:rsidR="0038687F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tahaun 2017 yang mencapai 15.84</w:t>
      </w:r>
      <w:r w:rsidR="009167DC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>% dari total ang</w:t>
      </w:r>
      <w:r w:rsidR="0038687F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garan pendapatan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dan</w:t>
      </w:r>
      <w:r w:rsidR="0038687F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belanja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Desa</w:t>
      </w:r>
      <w:r w:rsidR="0038687F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(APBD) </w:t>
      </w:r>
      <w:r w:rsidR="009167DC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tahun 2017 dengan nominal Rp. 389,672,000.00,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dan</w:t>
      </w:r>
      <w:r w:rsidR="009167DC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kembali meningkat pad</w:t>
      </w:r>
      <w:r w:rsidR="0038687F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>a Tahun 2018 yang mencapai 19.47</w:t>
      </w:r>
      <w:r w:rsidR="009167DC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% dari total anggaran </w:t>
      </w:r>
      <w:r w:rsidR="0038687F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pendpatan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dan</w:t>
      </w:r>
      <w:r w:rsidR="0038687F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belanja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Desa</w:t>
      </w:r>
      <w:r w:rsidR="0038687F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(APBD) </w:t>
      </w:r>
      <w:r w:rsidR="009167DC"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tahun 2018 dengan nominal Rp. 562,657,000.00, </w:t>
      </w:r>
    </w:p>
    <w:p w:rsidR="00263B5D" w:rsidRPr="00C62431" w:rsidRDefault="00EA35AC" w:rsidP="00E36E94">
      <w:pPr>
        <w:spacing w:after="0" w:line="48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6E6C1293" wp14:editId="145675B2">
            <wp:extent cx="5760000" cy="4680000"/>
            <wp:effectExtent l="0" t="0" r="12700" b="6350"/>
            <wp:docPr id="9" name="Chart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E36E94" w:rsidRPr="00C62431" w:rsidRDefault="00E36E94" w:rsidP="00BA6546">
      <w:pPr>
        <w:spacing w:after="0" w:line="480" w:lineRule="auto"/>
        <w:ind w:right="1" w:hanging="10"/>
        <w:jc w:val="center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Gambar 4.4 </w:t>
      </w:r>
      <w:r w:rsidR="00E37DAA" w:rsidRPr="00C62431">
        <w:rPr>
          <w:rFonts w:ascii="Times New Roman" w:hAnsi="Times New Roman" w:cs="Times New Roman"/>
          <w:sz w:val="24"/>
          <w:szCs w:val="24"/>
        </w:rPr>
        <w:t xml:space="preserve">Perkembangan Anggaran Pembangunan Pemanfaatan, Pemeliharaan Infrastruktur </w:t>
      </w:r>
      <w:r w:rsidR="003102B3">
        <w:rPr>
          <w:rFonts w:ascii="Times New Roman" w:hAnsi="Times New Roman" w:cs="Times New Roman"/>
          <w:sz w:val="24"/>
          <w:szCs w:val="24"/>
        </w:rPr>
        <w:t>Dan</w:t>
      </w:r>
      <w:r w:rsidR="00E37DAA" w:rsidRPr="00C62431">
        <w:rPr>
          <w:rFonts w:ascii="Times New Roman" w:hAnsi="Times New Roman" w:cs="Times New Roman"/>
          <w:sz w:val="24"/>
          <w:szCs w:val="24"/>
        </w:rPr>
        <w:t xml:space="preserve"> Lingkungan </w:t>
      </w:r>
      <w:r w:rsidR="00BC40BA">
        <w:rPr>
          <w:rFonts w:ascii="Times New Roman" w:hAnsi="Times New Roman" w:cs="Times New Roman"/>
          <w:sz w:val="24"/>
          <w:szCs w:val="24"/>
        </w:rPr>
        <w:t>Desa</w:t>
      </w:r>
    </w:p>
    <w:p w:rsidR="00E36E94" w:rsidRDefault="00EA35AC" w:rsidP="00EA35AC">
      <w:pPr>
        <w:spacing w:after="0" w:line="480" w:lineRule="auto"/>
        <w:ind w:left="98" w:right="1" w:hanging="10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Sumber: Kaur Keuangan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Desa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Cidikit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Tahun 2016, 2017, 2018 </w:t>
      </w:r>
      <w:r w:rsidRPr="006B3470">
        <w:rPr>
          <w:rFonts w:ascii="Times New Roman" w:eastAsia="Arial" w:hAnsi="Times New Roman" w:cs="Times New Roman"/>
          <w:color w:val="000000"/>
          <w:sz w:val="24"/>
          <w:szCs w:val="24"/>
        </w:rPr>
        <w:t>(Diolaah)</w:t>
      </w:r>
    </w:p>
    <w:p w:rsidR="00E0017C" w:rsidRDefault="00E0017C" w:rsidP="00EA35AC">
      <w:pPr>
        <w:spacing w:after="0" w:line="480" w:lineRule="auto"/>
        <w:ind w:left="98" w:right="1" w:hanging="10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:rsidR="007077C2" w:rsidRDefault="007077C2" w:rsidP="00EA35AC">
      <w:pPr>
        <w:spacing w:after="0" w:line="480" w:lineRule="auto"/>
        <w:ind w:left="98" w:right="1" w:hanging="10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:rsidR="007077C2" w:rsidRDefault="007077C2" w:rsidP="00EA35AC">
      <w:pPr>
        <w:spacing w:after="0" w:line="480" w:lineRule="auto"/>
        <w:ind w:left="98" w:right="1" w:hanging="10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:rsidR="007077C2" w:rsidRDefault="007077C2" w:rsidP="00EA35AC">
      <w:pPr>
        <w:spacing w:after="0" w:line="480" w:lineRule="auto"/>
        <w:ind w:left="98" w:right="1" w:hanging="10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:rsidR="007077C2" w:rsidRPr="00C62431" w:rsidRDefault="007077C2" w:rsidP="00EA35AC">
      <w:pPr>
        <w:spacing w:after="0" w:line="480" w:lineRule="auto"/>
        <w:ind w:left="98" w:right="1" w:hanging="10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:rsidR="00910C19" w:rsidRPr="00E0017C" w:rsidRDefault="00E0017C" w:rsidP="00E0017C">
      <w:pPr>
        <w:pStyle w:val="ListParagraph"/>
        <w:numPr>
          <w:ilvl w:val="2"/>
          <w:numId w:val="21"/>
        </w:num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E0017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Kontribusi </w:t>
      </w:r>
      <w:r w:rsidR="00F17238" w:rsidRPr="00E0017C">
        <w:rPr>
          <w:rFonts w:ascii="Times New Roman" w:hAnsi="Times New Roman" w:cs="Times New Roman"/>
          <w:b/>
          <w:sz w:val="24"/>
          <w:szCs w:val="24"/>
        </w:rPr>
        <w:t>Anggaran Penda</w:t>
      </w:r>
      <w:r>
        <w:rPr>
          <w:rFonts w:ascii="Times New Roman" w:hAnsi="Times New Roman" w:cs="Times New Roman"/>
          <w:b/>
          <w:sz w:val="24"/>
          <w:szCs w:val="24"/>
        </w:rPr>
        <w:t>patan Dalam Pembangunan Infrastruktur</w:t>
      </w:r>
    </w:p>
    <w:p w:rsidR="00200EAC" w:rsidRPr="00C62431" w:rsidRDefault="00C62431" w:rsidP="00200EAC">
      <w:pPr>
        <w:spacing w:after="0" w:line="48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Tabel 4.10</w:t>
      </w:r>
    </w:p>
    <w:p w:rsidR="00E37DAA" w:rsidRDefault="00622A31" w:rsidP="00622A31">
      <w:pPr>
        <w:spacing w:after="0" w:line="48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62431">
        <w:rPr>
          <w:rFonts w:ascii="Times New Roman" w:hAnsi="Times New Roman" w:cs="Times New Roman"/>
          <w:sz w:val="24"/>
          <w:szCs w:val="24"/>
        </w:rPr>
        <w:t>Anggaran Pembangunan Pemanfaatan, Pemeliharaan In</w:t>
      </w:r>
      <w:r>
        <w:rPr>
          <w:rFonts w:ascii="Times New Roman" w:hAnsi="Times New Roman" w:cs="Times New Roman"/>
          <w:sz w:val="24"/>
          <w:szCs w:val="24"/>
        </w:rPr>
        <w:t xml:space="preserve">frastruktur </w:t>
      </w:r>
      <w:r w:rsidR="003102B3">
        <w:rPr>
          <w:rFonts w:ascii="Times New Roman" w:hAnsi="Times New Roman" w:cs="Times New Roman"/>
          <w:sz w:val="24"/>
          <w:szCs w:val="24"/>
        </w:rPr>
        <w:t>Dan</w:t>
      </w:r>
      <w:r>
        <w:rPr>
          <w:rFonts w:ascii="Times New Roman" w:hAnsi="Times New Roman" w:cs="Times New Roman"/>
          <w:sz w:val="24"/>
          <w:szCs w:val="24"/>
        </w:rPr>
        <w:t xml:space="preserve"> Lingkungan </w:t>
      </w:r>
      <w:r w:rsidR="00BC40BA">
        <w:rPr>
          <w:rFonts w:ascii="Times New Roman" w:hAnsi="Times New Roman" w:cs="Times New Roman"/>
          <w:sz w:val="24"/>
          <w:szCs w:val="24"/>
        </w:rPr>
        <w:t>Desa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3"/>
        <w:gridCol w:w="1417"/>
        <w:gridCol w:w="1418"/>
        <w:gridCol w:w="1418"/>
      </w:tblGrid>
      <w:tr w:rsidR="00B84BF4" w:rsidRPr="00B84BF4" w:rsidTr="002378D5">
        <w:trPr>
          <w:trHeight w:val="315"/>
        </w:trPr>
        <w:tc>
          <w:tcPr>
            <w:tcW w:w="5103" w:type="dxa"/>
            <w:vMerge w:val="restart"/>
            <w:shd w:val="clear" w:color="auto" w:fill="auto"/>
            <w:noWrap/>
            <w:vAlign w:val="center"/>
          </w:tcPr>
          <w:p w:rsidR="00B84BF4" w:rsidRPr="00B84BF4" w:rsidRDefault="00B84BF4" w:rsidP="00B84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84B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URAIAN</w:t>
            </w:r>
          </w:p>
        </w:tc>
        <w:tc>
          <w:tcPr>
            <w:tcW w:w="4253" w:type="dxa"/>
            <w:gridSpan w:val="3"/>
            <w:shd w:val="clear" w:color="auto" w:fill="auto"/>
            <w:noWrap/>
            <w:vAlign w:val="bottom"/>
          </w:tcPr>
          <w:p w:rsidR="00B84BF4" w:rsidRPr="00B84BF4" w:rsidRDefault="00B84BF4" w:rsidP="00B84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84B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Tahun (Rp)</w:t>
            </w:r>
          </w:p>
        </w:tc>
      </w:tr>
      <w:tr w:rsidR="00B84BF4" w:rsidRPr="00B84BF4" w:rsidTr="002378D5">
        <w:trPr>
          <w:trHeight w:val="315"/>
        </w:trPr>
        <w:tc>
          <w:tcPr>
            <w:tcW w:w="5103" w:type="dxa"/>
            <w:vMerge/>
            <w:shd w:val="clear" w:color="auto" w:fill="auto"/>
            <w:noWrap/>
            <w:vAlign w:val="center"/>
          </w:tcPr>
          <w:p w:rsidR="00B84BF4" w:rsidRPr="00B84BF4" w:rsidRDefault="00B84BF4" w:rsidP="00B84B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84BF4" w:rsidRPr="00B84BF4" w:rsidRDefault="00B84BF4" w:rsidP="00B84BF4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84B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84BF4" w:rsidRPr="00B84BF4" w:rsidRDefault="00B84BF4" w:rsidP="00B84BF4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84B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2017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84BF4" w:rsidRPr="00B84BF4" w:rsidRDefault="00B84BF4" w:rsidP="00B84BF4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84B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2018</w:t>
            </w:r>
          </w:p>
        </w:tc>
      </w:tr>
      <w:tr w:rsidR="00B84BF4" w:rsidRPr="00B84BF4" w:rsidTr="002378D5">
        <w:trPr>
          <w:trHeight w:val="315"/>
        </w:trPr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B84BF4" w:rsidRPr="00B84BF4" w:rsidRDefault="00B84BF4" w:rsidP="00B84B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84B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BI</w:t>
            </w:r>
            <w:r w:rsidR="003102B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DAN</w:t>
            </w:r>
            <w:r w:rsidRPr="00B84B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G PELAKSANAAN PEMBANGUNAN </w:t>
            </w:r>
            <w:r w:rsidR="00BC4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DESA</w:t>
            </w:r>
            <w:r w:rsidRPr="00B84B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84BF4" w:rsidRPr="00B84BF4" w:rsidRDefault="00B84BF4" w:rsidP="00B84BF4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84BF4" w:rsidRPr="00B84BF4" w:rsidRDefault="00B84BF4" w:rsidP="00B84BF4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84BF4" w:rsidRPr="00B84BF4" w:rsidRDefault="00B84BF4" w:rsidP="00B84BF4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B84BF4" w:rsidRPr="00B84BF4" w:rsidTr="002378D5">
        <w:trPr>
          <w:trHeight w:val="630"/>
        </w:trPr>
        <w:tc>
          <w:tcPr>
            <w:tcW w:w="5103" w:type="dxa"/>
            <w:shd w:val="clear" w:color="auto" w:fill="auto"/>
            <w:vAlign w:val="center"/>
            <w:hideMark/>
          </w:tcPr>
          <w:p w:rsidR="00B84BF4" w:rsidRPr="00B84BF4" w:rsidRDefault="00B84BF4" w:rsidP="00B84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84B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Pembangunan Pemanfaatan,Pemeliharaan Infrastruktur </w:t>
            </w:r>
            <w:r w:rsidR="003102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dan</w:t>
            </w:r>
            <w:r w:rsidRPr="00B84B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Lingkungan </w:t>
            </w:r>
            <w:r w:rsidR="00BC40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Desa</w:t>
            </w:r>
            <w:r w:rsidRPr="00B84B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84BF4" w:rsidRPr="00B84BF4" w:rsidRDefault="00B84BF4" w:rsidP="00B84BF4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84B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238,068,600.00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84BF4" w:rsidRPr="00B84BF4" w:rsidRDefault="00B84BF4" w:rsidP="00B84BF4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84B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389,672,000.00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84BF4" w:rsidRPr="00B84BF4" w:rsidRDefault="00B84BF4" w:rsidP="00B84BF4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84B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562,657,000.00</w:t>
            </w:r>
          </w:p>
        </w:tc>
      </w:tr>
    </w:tbl>
    <w:p w:rsidR="00917B28" w:rsidRPr="00C62431" w:rsidRDefault="00917B28" w:rsidP="00B84BF4">
      <w:pPr>
        <w:spacing w:after="0" w:line="480" w:lineRule="auto"/>
        <w:ind w:right="1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Sumber: </w:t>
      </w:r>
      <w:r w:rsidR="006B3470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Kaur Keuangan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Desa</w:t>
      </w:r>
      <w:r w:rsidR="006B3470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Cidikit</w:t>
      </w:r>
      <w:r w:rsidR="006B3470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Tahun 2016, </w:t>
      </w:r>
      <w:r w:rsidR="00634B6B">
        <w:rPr>
          <w:rFonts w:ascii="Times New Roman" w:eastAsia="Arial" w:hAnsi="Times New Roman" w:cs="Times New Roman"/>
          <w:color w:val="000000"/>
          <w:sz w:val="24"/>
          <w:szCs w:val="24"/>
        </w:rPr>
        <w:t>2017, 2018</w:t>
      </w:r>
    </w:p>
    <w:p w:rsidR="00917B28" w:rsidRPr="00C62431" w:rsidRDefault="00C62431" w:rsidP="00917B28">
      <w:pPr>
        <w:spacing w:after="0" w:line="48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Tabel 4.11</w:t>
      </w:r>
    </w:p>
    <w:p w:rsidR="00917B28" w:rsidRDefault="00B84BF4" w:rsidP="00917B28">
      <w:pPr>
        <w:spacing w:after="0" w:line="48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B84BF4">
        <w:rPr>
          <w:rFonts w:ascii="Times New Roman" w:hAnsi="Times New Roman" w:cs="Times New Roman"/>
          <w:sz w:val="24"/>
          <w:szCs w:val="24"/>
        </w:rPr>
        <w:t>Kontribusi Anggaran Pendapatan Dalam Pembangunan Infrastruktur</w:t>
      </w:r>
    </w:p>
    <w:tbl>
      <w:tblPr>
        <w:tblW w:w="935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103"/>
        <w:gridCol w:w="1417"/>
        <w:gridCol w:w="1418"/>
        <w:gridCol w:w="1418"/>
      </w:tblGrid>
      <w:tr w:rsidR="00B84BF4" w:rsidRPr="00C62431" w:rsidTr="002378D5">
        <w:trPr>
          <w:trHeight w:val="315"/>
        </w:trPr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BF4" w:rsidRPr="00C62431" w:rsidRDefault="00B84BF4" w:rsidP="00237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URAIAN 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4BF4" w:rsidRPr="00C62431" w:rsidRDefault="00B84BF4" w:rsidP="00237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Tahun (%)</w:t>
            </w:r>
          </w:p>
        </w:tc>
      </w:tr>
      <w:tr w:rsidR="00B84BF4" w:rsidRPr="00C62431" w:rsidTr="002378D5">
        <w:trPr>
          <w:trHeight w:val="315"/>
        </w:trPr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BF4" w:rsidRPr="00C62431" w:rsidRDefault="00B84BF4" w:rsidP="002378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4BF4" w:rsidRPr="00C62431" w:rsidRDefault="00B84BF4" w:rsidP="00237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4BF4" w:rsidRPr="00C62431" w:rsidRDefault="00B84BF4" w:rsidP="00237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4BF4" w:rsidRPr="00C62431" w:rsidRDefault="00B84BF4" w:rsidP="00237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2018</w:t>
            </w:r>
          </w:p>
        </w:tc>
      </w:tr>
      <w:tr w:rsidR="00B84BF4" w:rsidRPr="00C62431" w:rsidTr="002378D5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BF4" w:rsidRPr="00C62431" w:rsidRDefault="00622A31" w:rsidP="002378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84B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Pembangunan Pemanfaatan,Pemeliharaan Infrastruktur </w:t>
            </w:r>
            <w:r w:rsidR="003102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dan</w:t>
            </w:r>
            <w:r w:rsidRPr="00B84B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Lingkungan </w:t>
            </w:r>
            <w:r w:rsidR="00BC40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Desa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4BF4" w:rsidRPr="00C62431" w:rsidRDefault="00B84BF4" w:rsidP="00237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23.91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4BF4" w:rsidRPr="00C62431" w:rsidRDefault="00B84BF4" w:rsidP="00237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39.14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4BF4" w:rsidRPr="00C62431" w:rsidRDefault="00B84BF4" w:rsidP="00237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2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56.51</w:t>
            </w:r>
          </w:p>
        </w:tc>
      </w:tr>
    </w:tbl>
    <w:p w:rsidR="00910C19" w:rsidRDefault="00634B6B" w:rsidP="00B84BF4">
      <w:pPr>
        <w:spacing w:after="0" w:line="480" w:lineRule="auto"/>
        <w:ind w:right="1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Sumber: Kaur Keuangan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Desa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Cidikit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Tahun 2016, 2017, 2018 </w:t>
      </w:r>
      <w:r w:rsidRPr="006B3470">
        <w:rPr>
          <w:rFonts w:ascii="Times New Roman" w:eastAsia="Arial" w:hAnsi="Times New Roman" w:cs="Times New Roman"/>
          <w:color w:val="000000"/>
          <w:sz w:val="24"/>
          <w:szCs w:val="24"/>
        </w:rPr>
        <w:t>(Diolaah)</w:t>
      </w:r>
    </w:p>
    <w:p w:rsidR="00B84BF4" w:rsidRPr="00C62431" w:rsidRDefault="00B84BF4" w:rsidP="00B84BF4">
      <w:pPr>
        <w:spacing w:after="0" w:line="480" w:lineRule="auto"/>
        <w:ind w:firstLine="72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z w:val="24"/>
          <w:szCs w:val="24"/>
        </w:rPr>
        <w:t>Berdasarkan table 4.11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pembangunan Pemanfaatan, Pemeliharaan Infrastruktur </w:t>
      </w:r>
      <w:r w:rsidR="003102B3">
        <w:rPr>
          <w:rFonts w:ascii="Times New Roman" w:eastAsia="Arial" w:hAnsi="Times New Roman" w:cs="Times New Roman"/>
          <w:color w:val="000000"/>
          <w:sz w:val="24"/>
          <w:szCs w:val="24"/>
        </w:rPr>
        <w:t>Dan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Lingkungan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Desa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telah mengalami peningkatan dari tiap tahunnya, bisa kita lihat pada bagian pendapatan Tahun 2016 anggaran pada bi</w:t>
      </w:r>
      <w:r w:rsidR="003102B3">
        <w:rPr>
          <w:rFonts w:ascii="Times New Roman" w:eastAsia="Arial" w:hAnsi="Times New Roman" w:cs="Times New Roman"/>
          <w:color w:val="000000"/>
          <w:sz w:val="24"/>
          <w:szCs w:val="24"/>
        </w:rPr>
        <w:t>dan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g pelaksanaan pembangunan di bagian infrastruktur mencapai 23.91% dari total anggaran pendapatan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Desa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tahun 2016 dengan nominal Rp.</w:t>
      </w:r>
      <w:r w:rsidRPr="00C624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238,068,600.00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>, yang kemudian</w:t>
      </w:r>
      <w:r w:rsidR="0066345B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mengalami peningkatan pada tah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un 2017 yang mencapai 39.14% dari total anggaran pendapatan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Desa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tahun 2017 dengan nominal Rp. 389,672,000.00, </w:t>
      </w:r>
      <w:r w:rsidR="003102B3">
        <w:rPr>
          <w:rFonts w:ascii="Times New Roman" w:eastAsia="Arial" w:hAnsi="Times New Roman" w:cs="Times New Roman"/>
          <w:color w:val="000000"/>
          <w:sz w:val="24"/>
          <w:szCs w:val="24"/>
        </w:rPr>
        <w:t>dan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kembali meningkat pada Tahun 2018 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lastRenderedPageBreak/>
        <w:t xml:space="preserve">yang mencapai 56.51% dari total anggaran pendapatan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Desa</w:t>
      </w:r>
      <w:r w:rsidRPr="00C6243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tahun 2018 dengan nominal Rp. 562,657,000.00, </w:t>
      </w:r>
    </w:p>
    <w:p w:rsidR="00263B5D" w:rsidRDefault="007077C2" w:rsidP="00BA6546">
      <w:pPr>
        <w:spacing w:after="0" w:line="48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noProof/>
        </w:rPr>
        <w:drawing>
          <wp:inline distT="0" distB="0" distL="0" distR="0" wp14:anchorId="43AB7B24" wp14:editId="2668C2B1">
            <wp:extent cx="5400000" cy="3599815"/>
            <wp:effectExtent l="0" t="0" r="10795" b="635"/>
            <wp:docPr id="10" name="Chart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BA6546" w:rsidRPr="00BA6546" w:rsidRDefault="00BA6546" w:rsidP="00622A31">
      <w:pPr>
        <w:spacing w:after="0" w:line="48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Gambar 4.5 </w:t>
      </w:r>
      <w:r w:rsidR="00622A31" w:rsidRPr="00B84BF4">
        <w:rPr>
          <w:rFonts w:ascii="Times New Roman" w:hAnsi="Times New Roman" w:cs="Times New Roman"/>
          <w:sz w:val="24"/>
          <w:szCs w:val="24"/>
        </w:rPr>
        <w:t>Kontribusi Anggaran Pendapatan Dalam Pembangunan Infrastruktur</w:t>
      </w:r>
    </w:p>
    <w:p w:rsidR="00BA6546" w:rsidRDefault="007077C2" w:rsidP="007077C2">
      <w:pPr>
        <w:spacing w:after="0" w:line="480" w:lineRule="auto"/>
        <w:ind w:right="1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Sumber: Kaur Keuangan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Desa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Cidikit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Tahun 2016, 2017, 2018 </w:t>
      </w:r>
      <w:r w:rsidRPr="006B3470">
        <w:rPr>
          <w:rFonts w:ascii="Times New Roman" w:eastAsia="Arial" w:hAnsi="Times New Roman" w:cs="Times New Roman"/>
          <w:color w:val="000000"/>
          <w:sz w:val="24"/>
          <w:szCs w:val="24"/>
        </w:rPr>
        <w:t>(Diolaah)</w:t>
      </w:r>
    </w:p>
    <w:p w:rsidR="006753B0" w:rsidRPr="00C62431" w:rsidRDefault="008B645C" w:rsidP="00155C9B">
      <w:pPr>
        <w:spacing w:after="0" w:line="480" w:lineRule="auto"/>
        <w:ind w:right="1" w:firstLine="72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Laju pertumbuhan pembangunan pemerintahan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Desa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Cidikit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="00155C9B">
        <w:rPr>
          <w:rFonts w:ascii="Times New Roman" w:eastAsia="Arial" w:hAnsi="Times New Roman" w:cs="Times New Roman"/>
          <w:color w:val="000000"/>
          <w:sz w:val="24"/>
          <w:szCs w:val="24"/>
        </w:rPr>
        <w:t>mengakselerasi pembangunan infrastruktur, pembangunan dalam sector ini dijadikan prioritas utama dalam Bi</w:t>
      </w:r>
      <w:r w:rsidR="003102B3">
        <w:rPr>
          <w:rFonts w:ascii="Times New Roman" w:eastAsia="Arial" w:hAnsi="Times New Roman" w:cs="Times New Roman"/>
          <w:color w:val="000000"/>
          <w:sz w:val="24"/>
          <w:szCs w:val="24"/>
        </w:rPr>
        <w:t>dan</w:t>
      </w:r>
      <w:r w:rsidR="00155C9B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g Pembangunan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Desa</w:t>
      </w:r>
      <w:r w:rsidR="00155C9B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yang dimana pada setiap tahunnya terus dinaikan bisa kita lihat pada Gambar 4.5 yang dimana terjadi peningkatan </w:t>
      </w:r>
      <w:r w:rsidR="004B6D48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anggaran yang cukup signifikan </w:t>
      </w:r>
      <w:r w:rsidR="00155C9B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dimulai dari 2016 yang mencapai 23.91%, 2017 mencapai 39.14% </w:t>
      </w:r>
      <w:r w:rsidR="003102B3">
        <w:rPr>
          <w:rFonts w:ascii="Times New Roman" w:eastAsia="Arial" w:hAnsi="Times New Roman" w:cs="Times New Roman"/>
          <w:color w:val="000000"/>
          <w:sz w:val="24"/>
          <w:szCs w:val="24"/>
        </w:rPr>
        <w:t>dan</w:t>
      </w:r>
      <w:r w:rsidR="00155C9B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untuk Tahun 2018 mencapai 56.51% dari anggaran pendapatan setiap Tahunnya.</w:t>
      </w:r>
    </w:p>
    <w:p w:rsidR="006753B0" w:rsidRDefault="00B84BF4" w:rsidP="006753B0">
      <w:pPr>
        <w:spacing w:after="0" w:line="480" w:lineRule="auto"/>
        <w:ind w:left="720" w:hanging="720"/>
        <w:jc w:val="both"/>
        <w:rPr>
          <w:rFonts w:ascii="Times New Roman" w:eastAsia="Arial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b/>
          <w:color w:val="000000"/>
          <w:sz w:val="24"/>
          <w:szCs w:val="24"/>
        </w:rPr>
        <w:lastRenderedPageBreak/>
        <w:t>4.3</w:t>
      </w:r>
      <w:r w:rsidR="0091206A">
        <w:rPr>
          <w:rFonts w:ascii="Times New Roman" w:eastAsia="Arial" w:hAnsi="Times New Roman" w:cs="Times New Roman"/>
          <w:b/>
          <w:color w:val="000000"/>
          <w:sz w:val="24"/>
          <w:szCs w:val="24"/>
        </w:rPr>
        <w:tab/>
      </w:r>
      <w:r w:rsidR="00C00EC1" w:rsidRPr="006753B0">
        <w:rPr>
          <w:rFonts w:ascii="Times New Roman" w:eastAsia="Arial" w:hAnsi="Times New Roman" w:cs="Times New Roman"/>
          <w:b/>
          <w:color w:val="000000"/>
          <w:sz w:val="24"/>
          <w:szCs w:val="24"/>
        </w:rPr>
        <w:t xml:space="preserve">Hambatan-Hambatan Dalam Penganggaran </w:t>
      </w:r>
      <w:r w:rsidR="006753B0" w:rsidRPr="006753B0">
        <w:rPr>
          <w:rFonts w:ascii="Times New Roman" w:eastAsia="Arial" w:hAnsi="Times New Roman" w:cs="Times New Roman"/>
          <w:b/>
          <w:color w:val="000000"/>
          <w:sz w:val="24"/>
          <w:szCs w:val="24"/>
        </w:rPr>
        <w:t xml:space="preserve">Pendapatan </w:t>
      </w:r>
      <w:r w:rsidR="001E2E35">
        <w:rPr>
          <w:rFonts w:ascii="Times New Roman" w:eastAsia="Arial" w:hAnsi="Times New Roman" w:cs="Times New Roman"/>
          <w:b/>
          <w:color w:val="000000"/>
          <w:sz w:val="24"/>
          <w:szCs w:val="24"/>
        </w:rPr>
        <w:t>d</w:t>
      </w:r>
      <w:r w:rsidR="003102B3">
        <w:rPr>
          <w:rFonts w:ascii="Times New Roman" w:eastAsia="Arial" w:hAnsi="Times New Roman" w:cs="Times New Roman"/>
          <w:b/>
          <w:color w:val="000000"/>
          <w:sz w:val="24"/>
          <w:szCs w:val="24"/>
        </w:rPr>
        <w:t>an</w:t>
      </w:r>
      <w:r w:rsidR="00C00EC1" w:rsidRPr="006753B0">
        <w:rPr>
          <w:rFonts w:ascii="Times New Roman" w:eastAsia="Arial" w:hAnsi="Times New Roman" w:cs="Times New Roman"/>
          <w:b/>
          <w:color w:val="000000"/>
          <w:sz w:val="24"/>
          <w:szCs w:val="24"/>
        </w:rPr>
        <w:t xml:space="preserve"> </w:t>
      </w:r>
      <w:r w:rsidR="006753B0" w:rsidRPr="006753B0">
        <w:rPr>
          <w:rFonts w:ascii="Times New Roman" w:eastAsia="Arial" w:hAnsi="Times New Roman" w:cs="Times New Roman"/>
          <w:b/>
          <w:color w:val="000000"/>
          <w:sz w:val="24"/>
          <w:szCs w:val="24"/>
        </w:rPr>
        <w:t xml:space="preserve">Belanja </w:t>
      </w:r>
      <w:r w:rsidR="00BC40BA">
        <w:rPr>
          <w:rFonts w:ascii="Times New Roman" w:eastAsia="Arial" w:hAnsi="Times New Roman" w:cs="Times New Roman"/>
          <w:b/>
          <w:color w:val="000000"/>
          <w:sz w:val="24"/>
          <w:szCs w:val="24"/>
        </w:rPr>
        <w:t>Desa</w:t>
      </w:r>
      <w:r w:rsidR="006753B0" w:rsidRPr="006753B0">
        <w:rPr>
          <w:rFonts w:ascii="Times New Roman" w:eastAsia="Arial" w:hAnsi="Times New Roman" w:cs="Times New Roman"/>
          <w:b/>
          <w:color w:val="000000"/>
          <w:sz w:val="24"/>
          <w:szCs w:val="24"/>
        </w:rPr>
        <w:t xml:space="preserve"> (APBDes</w:t>
      </w:r>
      <w:r w:rsidR="001E2E35">
        <w:rPr>
          <w:rFonts w:ascii="Times New Roman" w:eastAsia="Arial" w:hAnsi="Times New Roman" w:cs="Times New Roman"/>
          <w:b/>
          <w:color w:val="000000"/>
          <w:sz w:val="24"/>
          <w:szCs w:val="24"/>
        </w:rPr>
        <w:t>) d</w:t>
      </w:r>
      <w:r w:rsidR="00C00EC1" w:rsidRPr="006753B0">
        <w:rPr>
          <w:rFonts w:ascii="Times New Roman" w:eastAsia="Arial" w:hAnsi="Times New Roman" w:cs="Times New Roman"/>
          <w:b/>
          <w:color w:val="000000"/>
          <w:sz w:val="24"/>
          <w:szCs w:val="24"/>
        </w:rPr>
        <w:t xml:space="preserve">i </w:t>
      </w:r>
      <w:r w:rsidR="00BC40BA">
        <w:rPr>
          <w:rFonts w:ascii="Times New Roman" w:eastAsia="Arial" w:hAnsi="Times New Roman" w:cs="Times New Roman"/>
          <w:b/>
          <w:color w:val="000000"/>
          <w:sz w:val="24"/>
          <w:szCs w:val="24"/>
        </w:rPr>
        <w:t>Desa</w:t>
      </w:r>
      <w:r w:rsidR="006753B0" w:rsidRPr="006753B0">
        <w:rPr>
          <w:rFonts w:ascii="Times New Roman" w:eastAsia="Arial" w:hAnsi="Times New Roman" w:cs="Times New Roman"/>
          <w:b/>
          <w:color w:val="000000"/>
          <w:sz w:val="24"/>
          <w:szCs w:val="24"/>
        </w:rPr>
        <w:t xml:space="preserve"> </w:t>
      </w:r>
      <w:r w:rsidR="00BC40BA">
        <w:rPr>
          <w:rFonts w:ascii="Times New Roman" w:eastAsia="Arial" w:hAnsi="Times New Roman" w:cs="Times New Roman"/>
          <w:b/>
          <w:color w:val="000000"/>
          <w:sz w:val="24"/>
          <w:szCs w:val="24"/>
        </w:rPr>
        <w:t>Cidikit</w:t>
      </w:r>
      <w:r w:rsidR="006753B0" w:rsidRPr="006753B0">
        <w:rPr>
          <w:rFonts w:ascii="Times New Roman" w:eastAsia="Arial" w:hAnsi="Times New Roman" w:cs="Times New Roman"/>
          <w:b/>
          <w:color w:val="000000"/>
          <w:sz w:val="24"/>
          <w:szCs w:val="24"/>
        </w:rPr>
        <w:t>.</w:t>
      </w:r>
    </w:p>
    <w:p w:rsidR="006753B0" w:rsidRDefault="006753B0" w:rsidP="006753B0">
      <w:pPr>
        <w:spacing w:after="0" w:line="480" w:lineRule="auto"/>
        <w:ind w:firstLine="72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Dalam Pelaksanaan sebuah kegiatan tidaklah selalu bejalan dengan lancer, seperti halnya dalam pelaksanaan penganggaran pendapatan </w:t>
      </w:r>
      <w:r w:rsidR="003102B3">
        <w:rPr>
          <w:rFonts w:ascii="Times New Roman" w:eastAsia="Arial" w:hAnsi="Times New Roman" w:cs="Times New Roman"/>
          <w:color w:val="000000"/>
          <w:sz w:val="24"/>
          <w:szCs w:val="24"/>
        </w:rPr>
        <w:t>dan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belanja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Desa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(APBDes) pada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Desa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Cidikit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dari hasil wawancara kepada pihak terkait, bahwa terdapat beberapa hambatan-hambatan dalam pelaksanaan penganggaran pendapatan </w:t>
      </w:r>
      <w:r w:rsidR="003102B3">
        <w:rPr>
          <w:rFonts w:ascii="Times New Roman" w:eastAsia="Arial" w:hAnsi="Times New Roman" w:cs="Times New Roman"/>
          <w:color w:val="000000"/>
          <w:sz w:val="24"/>
          <w:szCs w:val="24"/>
        </w:rPr>
        <w:t>dan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belanja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Desa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(APBDes) di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Desa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Cidikit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</w:p>
    <w:p w:rsidR="006753B0" w:rsidRDefault="006753B0" w:rsidP="00097EBD">
      <w:pPr>
        <w:spacing w:after="0" w:line="480" w:lineRule="auto"/>
        <w:ind w:firstLine="72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Hambatan-hambatan yang dirasakan dalam pelaksanaan penganggaran pendapatan </w:t>
      </w:r>
      <w:r w:rsidR="003102B3">
        <w:rPr>
          <w:rFonts w:ascii="Times New Roman" w:eastAsia="Arial" w:hAnsi="Times New Roman" w:cs="Times New Roman"/>
          <w:color w:val="000000"/>
          <w:sz w:val="24"/>
          <w:szCs w:val="24"/>
        </w:rPr>
        <w:t>dan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belanja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Desa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(APBDes) </w:t>
      </w:r>
      <w:r w:rsidR="00553C05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di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Desa</w:t>
      </w:r>
      <w:r w:rsidR="00553C05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Cidikit</w:t>
      </w:r>
      <w:r w:rsidR="00553C05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adalah sebagai berikut:</w:t>
      </w:r>
    </w:p>
    <w:p w:rsidR="00553C05" w:rsidRDefault="00553C05" w:rsidP="00097EBD">
      <w:pPr>
        <w:pStyle w:val="ListParagraph"/>
        <w:numPr>
          <w:ilvl w:val="0"/>
          <w:numId w:val="20"/>
        </w:numPr>
        <w:spacing w:after="0" w:line="480" w:lineRule="auto"/>
        <w:ind w:left="284" w:firstLine="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Sulitnya menentukan alokasi </w:t>
      </w:r>
      <w:r w:rsidR="003102B3">
        <w:rPr>
          <w:rFonts w:ascii="Times New Roman" w:eastAsia="Arial" w:hAnsi="Times New Roman" w:cs="Times New Roman"/>
          <w:color w:val="000000"/>
          <w:sz w:val="24"/>
          <w:szCs w:val="24"/>
        </w:rPr>
        <w:t>dan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a </w:t>
      </w:r>
      <w:r w:rsidR="00097EBD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yang akan digunakan </w:t>
      </w:r>
      <w:r w:rsidR="00BB0649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utuk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Desa</w:t>
      </w:r>
      <w:r w:rsidR="00BB0649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Cidikit</w:t>
      </w:r>
      <w:r w:rsidR="002378D5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karna </w:t>
      </w:r>
      <w:r w:rsidR="00097EBD">
        <w:rPr>
          <w:rFonts w:ascii="Times New Roman" w:eastAsia="Arial" w:hAnsi="Times New Roman" w:cs="Times New Roman"/>
          <w:color w:val="000000"/>
          <w:sz w:val="24"/>
          <w:szCs w:val="24"/>
        </w:rPr>
        <w:t>masih banyaknya yang</w:t>
      </w:r>
      <w:r w:rsidR="00BB0649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="00097EBD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harus </w:t>
      </w:r>
      <w:r w:rsidR="00BB0649">
        <w:rPr>
          <w:rFonts w:ascii="Times New Roman" w:eastAsia="Arial" w:hAnsi="Times New Roman" w:cs="Times New Roman"/>
          <w:color w:val="000000"/>
          <w:sz w:val="24"/>
          <w:szCs w:val="24"/>
        </w:rPr>
        <w:t>di</w:t>
      </w:r>
      <w:r w:rsidR="003102B3">
        <w:rPr>
          <w:rFonts w:ascii="Times New Roman" w:eastAsia="Arial" w:hAnsi="Times New Roman" w:cs="Times New Roman"/>
          <w:color w:val="000000"/>
          <w:sz w:val="24"/>
          <w:szCs w:val="24"/>
        </w:rPr>
        <w:t>dan</w:t>
      </w:r>
      <w:r w:rsidR="00097EBD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ai </w:t>
      </w:r>
      <w:r w:rsidR="003102B3">
        <w:rPr>
          <w:rFonts w:ascii="Times New Roman" w:eastAsia="Arial" w:hAnsi="Times New Roman" w:cs="Times New Roman"/>
          <w:color w:val="000000"/>
          <w:sz w:val="24"/>
          <w:szCs w:val="24"/>
        </w:rPr>
        <w:t>dan</w:t>
      </w:r>
      <w:r w:rsidR="004B6D48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di</w:t>
      </w:r>
      <w:r w:rsidR="00097EBD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benahi terutama di bagian fisik/infrastruktur yang ada di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Desa</w:t>
      </w:r>
      <w:r w:rsidR="00097EBD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="00BC40BA">
        <w:rPr>
          <w:rFonts w:ascii="Times New Roman" w:eastAsia="Arial" w:hAnsi="Times New Roman" w:cs="Times New Roman"/>
          <w:color w:val="000000"/>
          <w:sz w:val="24"/>
          <w:szCs w:val="24"/>
        </w:rPr>
        <w:t>Cidikit</w:t>
      </w:r>
      <w:r w:rsidR="00097EBD">
        <w:rPr>
          <w:rFonts w:ascii="Times New Roman" w:eastAsia="Arial" w:hAnsi="Times New Roman" w:cs="Times New Roman"/>
          <w:color w:val="000000"/>
          <w:sz w:val="24"/>
          <w:szCs w:val="24"/>
        </w:rPr>
        <w:t>.</w:t>
      </w:r>
    </w:p>
    <w:p w:rsidR="00BB0649" w:rsidRDefault="00BB0649" w:rsidP="00097EBD">
      <w:pPr>
        <w:pStyle w:val="ListParagraph"/>
        <w:numPr>
          <w:ilvl w:val="0"/>
          <w:numId w:val="20"/>
        </w:numPr>
        <w:spacing w:after="0" w:line="480" w:lineRule="auto"/>
        <w:ind w:left="284" w:firstLine="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Kurang sesuainya dalam menetukan pengalokasian </w:t>
      </w:r>
      <w:r w:rsidR="003102B3">
        <w:rPr>
          <w:rFonts w:ascii="Times New Roman" w:eastAsia="Arial" w:hAnsi="Times New Roman" w:cs="Times New Roman"/>
          <w:color w:val="000000"/>
          <w:sz w:val="24"/>
          <w:szCs w:val="24"/>
        </w:rPr>
        <w:t>dan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a kepada masing- lembaga/kegiatan </w:t>
      </w:r>
      <w:r w:rsidR="00097EBD">
        <w:rPr>
          <w:rFonts w:ascii="Times New Roman" w:eastAsia="Arial" w:hAnsi="Times New Roman" w:cs="Times New Roman"/>
          <w:color w:val="000000"/>
          <w:sz w:val="24"/>
          <w:szCs w:val="24"/>
        </w:rPr>
        <w:t>berdasarkan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kebutuhan.</w:t>
      </w:r>
    </w:p>
    <w:p w:rsidR="00BB0649" w:rsidRPr="00553C05" w:rsidRDefault="00BB0649" w:rsidP="00097EBD">
      <w:pPr>
        <w:pStyle w:val="ListParagraph"/>
        <w:numPr>
          <w:ilvl w:val="0"/>
          <w:numId w:val="20"/>
        </w:numPr>
        <w:spacing w:after="0" w:line="480" w:lineRule="auto"/>
        <w:ind w:left="284" w:firstLine="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Keterbatasan sumber daya manusian yang mempunyai kemampuan akuntansi </w:t>
      </w:r>
      <w:r w:rsidR="003102B3">
        <w:rPr>
          <w:rFonts w:ascii="Times New Roman" w:eastAsia="Arial" w:hAnsi="Times New Roman" w:cs="Times New Roman"/>
          <w:color w:val="000000"/>
          <w:sz w:val="24"/>
          <w:szCs w:val="24"/>
        </w:rPr>
        <w:t>dan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berkompeten di bi</w:t>
      </w:r>
      <w:r w:rsidR="003102B3">
        <w:rPr>
          <w:rFonts w:ascii="Times New Roman" w:eastAsia="Arial" w:hAnsi="Times New Roman" w:cs="Times New Roman"/>
          <w:color w:val="000000"/>
          <w:sz w:val="24"/>
          <w:szCs w:val="24"/>
        </w:rPr>
        <w:t>dan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g akuntansi untuk mengguasai </w:t>
      </w:r>
      <w:r w:rsidR="003102B3">
        <w:rPr>
          <w:rFonts w:ascii="Times New Roman" w:eastAsia="Arial" w:hAnsi="Times New Roman" w:cs="Times New Roman"/>
          <w:color w:val="000000"/>
          <w:sz w:val="24"/>
          <w:szCs w:val="24"/>
        </w:rPr>
        <w:t>dan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="00097EBD">
        <w:rPr>
          <w:rFonts w:ascii="Times New Roman" w:eastAsia="Arial" w:hAnsi="Times New Roman" w:cs="Times New Roman"/>
          <w:color w:val="000000"/>
          <w:sz w:val="24"/>
          <w:szCs w:val="24"/>
        </w:rPr>
        <w:t>menyusun anggaran.</w:t>
      </w:r>
    </w:p>
    <w:sectPr w:rsidR="00BB0649" w:rsidRPr="00553C05" w:rsidSect="001E2E35">
      <w:footerReference w:type="default" r:id="rId13"/>
      <w:pgSz w:w="12240" w:h="15840"/>
      <w:pgMar w:top="2268" w:right="1701" w:bottom="1701" w:left="2268" w:header="720" w:footer="720" w:gutter="0"/>
      <w:pgNumType w:start="8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0E1C" w:rsidRDefault="00850E1C" w:rsidP="00D130CA">
      <w:pPr>
        <w:spacing w:after="0" w:line="240" w:lineRule="auto"/>
      </w:pPr>
      <w:r>
        <w:separator/>
      </w:r>
    </w:p>
  </w:endnote>
  <w:endnote w:type="continuationSeparator" w:id="0">
    <w:p w:rsidR="00850E1C" w:rsidRDefault="00850E1C" w:rsidP="00D130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4"/>
        <w:szCs w:val="24"/>
      </w:rPr>
      <w:id w:val="-122798574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102B3" w:rsidRPr="001E4CBB" w:rsidRDefault="003102B3">
        <w:pPr>
          <w:pStyle w:val="Footer"/>
          <w:jc w:val="right"/>
          <w:rPr>
            <w:rFonts w:ascii="Times New Roman" w:hAnsi="Times New Roman" w:cs="Times New Roman"/>
            <w:sz w:val="24"/>
            <w:szCs w:val="24"/>
          </w:rPr>
        </w:pPr>
        <w:r w:rsidRPr="001E4CB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E4CBB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1E4CB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D2364">
          <w:rPr>
            <w:rFonts w:ascii="Times New Roman" w:hAnsi="Times New Roman" w:cs="Times New Roman"/>
            <w:noProof/>
            <w:sz w:val="24"/>
            <w:szCs w:val="24"/>
          </w:rPr>
          <w:t>115</w:t>
        </w:r>
        <w:r w:rsidRPr="001E4CBB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3102B3" w:rsidRPr="001E4CBB" w:rsidRDefault="003102B3">
    <w:pPr>
      <w:pStyle w:val="Footer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0E1C" w:rsidRDefault="00850E1C" w:rsidP="00D130CA">
      <w:pPr>
        <w:spacing w:after="0" w:line="240" w:lineRule="auto"/>
      </w:pPr>
      <w:r>
        <w:separator/>
      </w:r>
    </w:p>
  </w:footnote>
  <w:footnote w:type="continuationSeparator" w:id="0">
    <w:p w:rsidR="00850E1C" w:rsidRDefault="00850E1C" w:rsidP="00D130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07E14"/>
    <w:multiLevelType w:val="hybridMultilevel"/>
    <w:tmpl w:val="B7386560"/>
    <w:lvl w:ilvl="0" w:tplc="04090011">
      <w:start w:val="1"/>
      <w:numFmt w:val="decimal"/>
      <w:lvlText w:val="%1)"/>
      <w:lvlJc w:val="left"/>
      <w:pPr>
        <w:ind w:left="1004" w:hanging="360"/>
      </w:p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18B70C9"/>
    <w:multiLevelType w:val="hybridMultilevel"/>
    <w:tmpl w:val="9BFE09BA"/>
    <w:lvl w:ilvl="0" w:tplc="45C28758">
      <w:start w:val="1"/>
      <w:numFmt w:val="lowerLetter"/>
      <w:lvlText w:val="%1."/>
      <w:lvlJc w:val="left"/>
      <w:pPr>
        <w:ind w:left="1144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8EE53C8"/>
    <w:multiLevelType w:val="hybridMultilevel"/>
    <w:tmpl w:val="DDDA988E"/>
    <w:lvl w:ilvl="0" w:tplc="04090001">
      <w:start w:val="1"/>
      <w:numFmt w:val="bullet"/>
      <w:lvlText w:val=""/>
      <w:lvlJc w:val="left"/>
      <w:pPr>
        <w:ind w:left="1144" w:hanging="435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E338DF"/>
    <w:multiLevelType w:val="hybridMultilevel"/>
    <w:tmpl w:val="F5FEB08A"/>
    <w:lvl w:ilvl="0" w:tplc="04090019">
      <w:start w:val="1"/>
      <w:numFmt w:val="lowerLetter"/>
      <w:lvlText w:val="%1."/>
      <w:lvlJc w:val="left"/>
      <w:pPr>
        <w:ind w:left="1429" w:hanging="360"/>
      </w:pPr>
    </w:lvl>
    <w:lvl w:ilvl="1" w:tplc="1652A936">
      <w:start w:val="1"/>
      <w:numFmt w:val="decimal"/>
      <w:lvlText w:val="%2."/>
      <w:lvlJc w:val="left"/>
      <w:pPr>
        <w:ind w:left="2149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6CB2A63"/>
    <w:multiLevelType w:val="hybridMultilevel"/>
    <w:tmpl w:val="7FB60738"/>
    <w:lvl w:ilvl="0" w:tplc="04090011">
      <w:start w:val="1"/>
      <w:numFmt w:val="decimal"/>
      <w:lvlText w:val="%1)"/>
      <w:lvlJc w:val="left"/>
      <w:pPr>
        <w:ind w:left="1004" w:hanging="360"/>
      </w:p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78325F0"/>
    <w:multiLevelType w:val="hybridMultilevel"/>
    <w:tmpl w:val="3970CC9C"/>
    <w:lvl w:ilvl="0" w:tplc="0409000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34" w:hanging="360"/>
      </w:pPr>
      <w:rPr>
        <w:rFonts w:ascii="Wingdings" w:hAnsi="Wingdings" w:hint="default"/>
      </w:rPr>
    </w:lvl>
  </w:abstractNum>
  <w:abstractNum w:abstractNumId="6" w15:restartNumberingAfterBreak="0">
    <w:nsid w:val="1EFF547B"/>
    <w:multiLevelType w:val="hybridMultilevel"/>
    <w:tmpl w:val="69322A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9D399B"/>
    <w:multiLevelType w:val="hybridMultilevel"/>
    <w:tmpl w:val="46CC6DC6"/>
    <w:lvl w:ilvl="0" w:tplc="0409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34A44709"/>
    <w:multiLevelType w:val="hybridMultilevel"/>
    <w:tmpl w:val="B6C8B7E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415F2B"/>
    <w:multiLevelType w:val="hybridMultilevel"/>
    <w:tmpl w:val="9ACCE91C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3A4A7888"/>
    <w:multiLevelType w:val="hybridMultilevel"/>
    <w:tmpl w:val="33DA832C"/>
    <w:lvl w:ilvl="0" w:tplc="04090011">
      <w:start w:val="1"/>
      <w:numFmt w:val="decimal"/>
      <w:lvlText w:val="%1)"/>
      <w:lvlJc w:val="left"/>
      <w:pPr>
        <w:ind w:left="1004" w:hanging="360"/>
      </w:p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408A3296"/>
    <w:multiLevelType w:val="hybridMultilevel"/>
    <w:tmpl w:val="CEB23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F64C0A"/>
    <w:multiLevelType w:val="hybridMultilevel"/>
    <w:tmpl w:val="D2E8CCDE"/>
    <w:lvl w:ilvl="0" w:tplc="04090009">
      <w:start w:val="1"/>
      <w:numFmt w:val="bullet"/>
      <w:lvlText w:val=""/>
      <w:lvlJc w:val="left"/>
      <w:pPr>
        <w:ind w:left="185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13" w15:restartNumberingAfterBreak="0">
    <w:nsid w:val="533856A0"/>
    <w:multiLevelType w:val="multilevel"/>
    <w:tmpl w:val="0F78F218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61357396"/>
    <w:multiLevelType w:val="hybridMultilevel"/>
    <w:tmpl w:val="37A4D55E"/>
    <w:lvl w:ilvl="0" w:tplc="04090009">
      <w:start w:val="1"/>
      <w:numFmt w:val="bullet"/>
      <w:lvlText w:val=""/>
      <w:lvlJc w:val="left"/>
      <w:pPr>
        <w:ind w:left="185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6C67595"/>
    <w:multiLevelType w:val="hybridMultilevel"/>
    <w:tmpl w:val="70B66294"/>
    <w:lvl w:ilvl="0" w:tplc="04090009">
      <w:start w:val="1"/>
      <w:numFmt w:val="bullet"/>
      <w:lvlText w:val=""/>
      <w:lvlJc w:val="left"/>
      <w:pPr>
        <w:ind w:left="185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688F7413"/>
    <w:multiLevelType w:val="hybridMultilevel"/>
    <w:tmpl w:val="F2F42830"/>
    <w:lvl w:ilvl="0" w:tplc="04090011">
      <w:start w:val="1"/>
      <w:numFmt w:val="decimal"/>
      <w:lvlText w:val="%1)"/>
      <w:lvlJc w:val="left"/>
      <w:pPr>
        <w:ind w:left="1004" w:hanging="360"/>
      </w:p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6D9B1898"/>
    <w:multiLevelType w:val="hybridMultilevel"/>
    <w:tmpl w:val="75A849A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677007"/>
    <w:multiLevelType w:val="hybridMultilevel"/>
    <w:tmpl w:val="3AC4EB4C"/>
    <w:lvl w:ilvl="0" w:tplc="04090011">
      <w:start w:val="1"/>
      <w:numFmt w:val="decimal"/>
      <w:lvlText w:val="%1)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72765C9D"/>
    <w:multiLevelType w:val="hybridMultilevel"/>
    <w:tmpl w:val="BE7E8F24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9">
      <w:start w:val="1"/>
      <w:numFmt w:val="bullet"/>
      <w:lvlText w:val=""/>
      <w:lvlJc w:val="left"/>
      <w:pPr>
        <w:ind w:left="2574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0" w15:restartNumberingAfterBreak="0">
    <w:nsid w:val="770A1E52"/>
    <w:multiLevelType w:val="hybridMultilevel"/>
    <w:tmpl w:val="33DA832C"/>
    <w:lvl w:ilvl="0" w:tplc="04090011">
      <w:start w:val="1"/>
      <w:numFmt w:val="decimal"/>
      <w:lvlText w:val="%1)"/>
      <w:lvlJc w:val="left"/>
      <w:pPr>
        <w:ind w:left="20988" w:hanging="360"/>
      </w:pPr>
    </w:lvl>
    <w:lvl w:ilvl="1" w:tplc="04090019">
      <w:start w:val="1"/>
      <w:numFmt w:val="lowerLetter"/>
      <w:lvlText w:val="%2."/>
      <w:lvlJc w:val="left"/>
      <w:pPr>
        <w:ind w:left="21708" w:hanging="360"/>
      </w:pPr>
    </w:lvl>
    <w:lvl w:ilvl="2" w:tplc="0409001B" w:tentative="1">
      <w:start w:val="1"/>
      <w:numFmt w:val="lowerRoman"/>
      <w:lvlText w:val="%3."/>
      <w:lvlJc w:val="right"/>
      <w:pPr>
        <w:ind w:left="22428" w:hanging="180"/>
      </w:pPr>
    </w:lvl>
    <w:lvl w:ilvl="3" w:tplc="0409000F" w:tentative="1">
      <w:start w:val="1"/>
      <w:numFmt w:val="decimal"/>
      <w:lvlText w:val="%4."/>
      <w:lvlJc w:val="left"/>
      <w:pPr>
        <w:ind w:left="23148" w:hanging="360"/>
      </w:pPr>
    </w:lvl>
    <w:lvl w:ilvl="4" w:tplc="04090019" w:tentative="1">
      <w:start w:val="1"/>
      <w:numFmt w:val="lowerLetter"/>
      <w:lvlText w:val="%5."/>
      <w:lvlJc w:val="left"/>
      <w:pPr>
        <w:ind w:left="23868" w:hanging="360"/>
      </w:pPr>
    </w:lvl>
    <w:lvl w:ilvl="5" w:tplc="0409001B" w:tentative="1">
      <w:start w:val="1"/>
      <w:numFmt w:val="lowerRoman"/>
      <w:lvlText w:val="%6."/>
      <w:lvlJc w:val="right"/>
      <w:pPr>
        <w:ind w:left="24588" w:hanging="180"/>
      </w:pPr>
    </w:lvl>
    <w:lvl w:ilvl="6" w:tplc="0409000F" w:tentative="1">
      <w:start w:val="1"/>
      <w:numFmt w:val="decimal"/>
      <w:lvlText w:val="%7."/>
      <w:lvlJc w:val="left"/>
      <w:pPr>
        <w:ind w:left="25308" w:hanging="360"/>
      </w:pPr>
    </w:lvl>
    <w:lvl w:ilvl="7" w:tplc="04090019" w:tentative="1">
      <w:start w:val="1"/>
      <w:numFmt w:val="lowerLetter"/>
      <w:lvlText w:val="%8."/>
      <w:lvlJc w:val="left"/>
      <w:pPr>
        <w:ind w:left="26028" w:hanging="360"/>
      </w:pPr>
    </w:lvl>
    <w:lvl w:ilvl="8" w:tplc="0409001B" w:tentative="1">
      <w:start w:val="1"/>
      <w:numFmt w:val="lowerRoman"/>
      <w:lvlText w:val="%9."/>
      <w:lvlJc w:val="right"/>
      <w:pPr>
        <w:ind w:left="26748" w:hanging="180"/>
      </w:pPr>
    </w:lvl>
  </w:abstractNum>
  <w:num w:numId="1">
    <w:abstractNumId w:val="18"/>
  </w:num>
  <w:num w:numId="2">
    <w:abstractNumId w:val="3"/>
  </w:num>
  <w:num w:numId="3">
    <w:abstractNumId w:val="9"/>
  </w:num>
  <w:num w:numId="4">
    <w:abstractNumId w:val="19"/>
  </w:num>
  <w:num w:numId="5">
    <w:abstractNumId w:val="7"/>
  </w:num>
  <w:num w:numId="6">
    <w:abstractNumId w:val="14"/>
  </w:num>
  <w:num w:numId="7">
    <w:abstractNumId w:val="5"/>
  </w:num>
  <w:num w:numId="8">
    <w:abstractNumId w:val="8"/>
  </w:num>
  <w:num w:numId="9">
    <w:abstractNumId w:val="1"/>
  </w:num>
  <w:num w:numId="10">
    <w:abstractNumId w:val="12"/>
  </w:num>
  <w:num w:numId="11">
    <w:abstractNumId w:val="15"/>
  </w:num>
  <w:num w:numId="12">
    <w:abstractNumId w:val="17"/>
  </w:num>
  <w:num w:numId="13">
    <w:abstractNumId w:val="6"/>
  </w:num>
  <w:num w:numId="14">
    <w:abstractNumId w:val="2"/>
  </w:num>
  <w:num w:numId="15">
    <w:abstractNumId w:val="11"/>
  </w:num>
  <w:num w:numId="16">
    <w:abstractNumId w:val="0"/>
  </w:num>
  <w:num w:numId="17">
    <w:abstractNumId w:val="10"/>
  </w:num>
  <w:num w:numId="18">
    <w:abstractNumId w:val="16"/>
  </w:num>
  <w:num w:numId="19">
    <w:abstractNumId w:val="4"/>
  </w:num>
  <w:num w:numId="20">
    <w:abstractNumId w:val="20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43B"/>
    <w:rsid w:val="000102EA"/>
    <w:rsid w:val="00025941"/>
    <w:rsid w:val="000326E8"/>
    <w:rsid w:val="00046311"/>
    <w:rsid w:val="000857BD"/>
    <w:rsid w:val="00097EBD"/>
    <w:rsid w:val="000A5E28"/>
    <w:rsid w:val="000D12B2"/>
    <w:rsid w:val="000D4BB9"/>
    <w:rsid w:val="000F4029"/>
    <w:rsid w:val="000F78B5"/>
    <w:rsid w:val="00131DA8"/>
    <w:rsid w:val="0014159F"/>
    <w:rsid w:val="00151772"/>
    <w:rsid w:val="00155C9B"/>
    <w:rsid w:val="00166118"/>
    <w:rsid w:val="0017158B"/>
    <w:rsid w:val="00175390"/>
    <w:rsid w:val="001E2E35"/>
    <w:rsid w:val="001E4CBB"/>
    <w:rsid w:val="00200EAC"/>
    <w:rsid w:val="002228C7"/>
    <w:rsid w:val="00224C8A"/>
    <w:rsid w:val="002378D5"/>
    <w:rsid w:val="00240CDB"/>
    <w:rsid w:val="0024243B"/>
    <w:rsid w:val="00263B5D"/>
    <w:rsid w:val="002655B9"/>
    <w:rsid w:val="00294B1F"/>
    <w:rsid w:val="002A7DDF"/>
    <w:rsid w:val="002B2632"/>
    <w:rsid w:val="003102B3"/>
    <w:rsid w:val="00333346"/>
    <w:rsid w:val="003554C8"/>
    <w:rsid w:val="00362324"/>
    <w:rsid w:val="0038687F"/>
    <w:rsid w:val="003A3FF2"/>
    <w:rsid w:val="003E3F2D"/>
    <w:rsid w:val="003F6604"/>
    <w:rsid w:val="004161E2"/>
    <w:rsid w:val="00420EA0"/>
    <w:rsid w:val="00420F8C"/>
    <w:rsid w:val="0043004D"/>
    <w:rsid w:val="004B6D48"/>
    <w:rsid w:val="004C20DA"/>
    <w:rsid w:val="004F0284"/>
    <w:rsid w:val="00525008"/>
    <w:rsid w:val="00537216"/>
    <w:rsid w:val="00544385"/>
    <w:rsid w:val="00553C05"/>
    <w:rsid w:val="00572225"/>
    <w:rsid w:val="0058264C"/>
    <w:rsid w:val="0058459F"/>
    <w:rsid w:val="00591A33"/>
    <w:rsid w:val="00591E47"/>
    <w:rsid w:val="005B0BDB"/>
    <w:rsid w:val="005C1C59"/>
    <w:rsid w:val="005E2630"/>
    <w:rsid w:val="00622A31"/>
    <w:rsid w:val="00634B6B"/>
    <w:rsid w:val="00645A6C"/>
    <w:rsid w:val="0066345B"/>
    <w:rsid w:val="00666DED"/>
    <w:rsid w:val="006753B0"/>
    <w:rsid w:val="00692DC8"/>
    <w:rsid w:val="006A62F0"/>
    <w:rsid w:val="006B3470"/>
    <w:rsid w:val="006E24CB"/>
    <w:rsid w:val="007077C2"/>
    <w:rsid w:val="007107BC"/>
    <w:rsid w:val="007353B0"/>
    <w:rsid w:val="007640B6"/>
    <w:rsid w:val="0077277B"/>
    <w:rsid w:val="007A6B6D"/>
    <w:rsid w:val="007F58F9"/>
    <w:rsid w:val="00827AF7"/>
    <w:rsid w:val="0083628E"/>
    <w:rsid w:val="00850E1C"/>
    <w:rsid w:val="0086542B"/>
    <w:rsid w:val="00866137"/>
    <w:rsid w:val="008A3CDF"/>
    <w:rsid w:val="008A7A16"/>
    <w:rsid w:val="008B645C"/>
    <w:rsid w:val="008D2D33"/>
    <w:rsid w:val="008D4F65"/>
    <w:rsid w:val="008E49DB"/>
    <w:rsid w:val="008F2721"/>
    <w:rsid w:val="00910C19"/>
    <w:rsid w:val="0091206A"/>
    <w:rsid w:val="009167DC"/>
    <w:rsid w:val="00917B28"/>
    <w:rsid w:val="00935749"/>
    <w:rsid w:val="00936B5C"/>
    <w:rsid w:val="00940921"/>
    <w:rsid w:val="00951DC4"/>
    <w:rsid w:val="00955930"/>
    <w:rsid w:val="009660B5"/>
    <w:rsid w:val="00977A7D"/>
    <w:rsid w:val="0098426F"/>
    <w:rsid w:val="00996079"/>
    <w:rsid w:val="009C6A88"/>
    <w:rsid w:val="009F3A30"/>
    <w:rsid w:val="009F40E7"/>
    <w:rsid w:val="00A0438E"/>
    <w:rsid w:val="00A047CA"/>
    <w:rsid w:val="00A04BBF"/>
    <w:rsid w:val="00A07643"/>
    <w:rsid w:val="00A350C1"/>
    <w:rsid w:val="00A84CE0"/>
    <w:rsid w:val="00AA6C82"/>
    <w:rsid w:val="00AA7F94"/>
    <w:rsid w:val="00AB0B01"/>
    <w:rsid w:val="00AD0406"/>
    <w:rsid w:val="00AD2364"/>
    <w:rsid w:val="00AE7579"/>
    <w:rsid w:val="00AF55C4"/>
    <w:rsid w:val="00AF5E03"/>
    <w:rsid w:val="00B04310"/>
    <w:rsid w:val="00B42D2A"/>
    <w:rsid w:val="00B53E92"/>
    <w:rsid w:val="00B84BF4"/>
    <w:rsid w:val="00B954C2"/>
    <w:rsid w:val="00BA0F70"/>
    <w:rsid w:val="00BA4C87"/>
    <w:rsid w:val="00BA6546"/>
    <w:rsid w:val="00BB0649"/>
    <w:rsid w:val="00BC40BA"/>
    <w:rsid w:val="00BF018F"/>
    <w:rsid w:val="00BF069D"/>
    <w:rsid w:val="00C00EC1"/>
    <w:rsid w:val="00C43EDB"/>
    <w:rsid w:val="00C62431"/>
    <w:rsid w:val="00CA473C"/>
    <w:rsid w:val="00CB1D58"/>
    <w:rsid w:val="00CE1247"/>
    <w:rsid w:val="00CF2AB6"/>
    <w:rsid w:val="00D105FE"/>
    <w:rsid w:val="00D130CA"/>
    <w:rsid w:val="00D200A6"/>
    <w:rsid w:val="00D36024"/>
    <w:rsid w:val="00D54C51"/>
    <w:rsid w:val="00D8419C"/>
    <w:rsid w:val="00D93D96"/>
    <w:rsid w:val="00DD2BE0"/>
    <w:rsid w:val="00DD4AA1"/>
    <w:rsid w:val="00DF7E3B"/>
    <w:rsid w:val="00E0017C"/>
    <w:rsid w:val="00E144B5"/>
    <w:rsid w:val="00E36E94"/>
    <w:rsid w:val="00E37DAA"/>
    <w:rsid w:val="00E753E0"/>
    <w:rsid w:val="00E87563"/>
    <w:rsid w:val="00E87A83"/>
    <w:rsid w:val="00E9148C"/>
    <w:rsid w:val="00E933A9"/>
    <w:rsid w:val="00EA35AC"/>
    <w:rsid w:val="00EC3AB3"/>
    <w:rsid w:val="00ED0C7F"/>
    <w:rsid w:val="00EF6D31"/>
    <w:rsid w:val="00F02153"/>
    <w:rsid w:val="00F17238"/>
    <w:rsid w:val="00F5761B"/>
    <w:rsid w:val="00F63C63"/>
    <w:rsid w:val="00F92945"/>
    <w:rsid w:val="00FA7F7A"/>
    <w:rsid w:val="00FC1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C18B01"/>
  <w15:chartTrackingRefBased/>
  <w15:docId w15:val="{CEE9BF29-64F0-4236-BFF1-BC8EC2E03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7B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F58F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130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130CA"/>
  </w:style>
  <w:style w:type="paragraph" w:styleId="Footer">
    <w:name w:val="footer"/>
    <w:basedOn w:val="Normal"/>
    <w:link w:val="FooterChar"/>
    <w:uiPriority w:val="99"/>
    <w:unhideWhenUsed/>
    <w:rsid w:val="00D130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30CA"/>
  </w:style>
  <w:style w:type="table" w:styleId="TableGrid">
    <w:name w:val="Table Grid"/>
    <w:basedOn w:val="TableNormal"/>
    <w:uiPriority w:val="39"/>
    <w:rsid w:val="00263B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357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57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00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7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7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7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3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6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5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package" Target="../embeddings/Microsoft_Excel_Worksheet.xlsx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.xml"/><Relationship Id="rId2" Type="http://schemas.microsoft.com/office/2011/relationships/chartColorStyle" Target="colors2.xml"/><Relationship Id="rId1" Type="http://schemas.microsoft.com/office/2011/relationships/chartStyle" Target="style2.xml"/><Relationship Id="rId4" Type="http://schemas.openxmlformats.org/officeDocument/2006/relationships/package" Target="../embeddings/Microsoft_Excel_Worksheet1.xlsx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3.xml"/><Relationship Id="rId2" Type="http://schemas.microsoft.com/office/2011/relationships/chartColorStyle" Target="colors3.xml"/><Relationship Id="rId1" Type="http://schemas.microsoft.com/office/2011/relationships/chartStyle" Target="style3.xml"/><Relationship Id="rId4" Type="http://schemas.openxmlformats.org/officeDocument/2006/relationships/package" Target="../embeddings/Microsoft_Excel_Worksheet2.xlsx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4.xml"/><Relationship Id="rId2" Type="http://schemas.microsoft.com/office/2011/relationships/chartColorStyle" Target="colors4.xml"/><Relationship Id="rId1" Type="http://schemas.microsoft.com/office/2011/relationships/chartStyle" Target="style4.xml"/><Relationship Id="rId4" Type="http://schemas.openxmlformats.org/officeDocument/2006/relationships/package" Target="../embeddings/Microsoft_Excel_Worksheet3.xlsx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5.xml"/><Relationship Id="rId2" Type="http://schemas.microsoft.com/office/2011/relationships/chartColorStyle" Target="colors5.xml"/><Relationship Id="rId1" Type="http://schemas.microsoft.com/office/2011/relationships/chartStyle" Target="style5.xml"/><Relationship Id="rId4" Type="http://schemas.openxmlformats.org/officeDocument/2006/relationships/package" Target="../embeddings/Microsoft_Excel_Worksheet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400" b="0" i="0" u="none" strike="noStrike" kern="1200" spc="0" baseline="0">
                <a:solidFill>
                  <a:sysClr val="window" lastClr="FFFFFF"/>
                </a:solidFill>
                <a:latin typeface="+mn-lt"/>
                <a:ea typeface="+mn-ea"/>
                <a:cs typeface="+mn-cs"/>
              </a:defRPr>
            </a:pPr>
            <a:r>
              <a:rPr lang="en-US" sz="1800" b="1" i="0" baseline="0">
                <a:effectLst/>
              </a:rPr>
              <a:t>Perkembangan Anggaran Pendapatan </a:t>
            </a:r>
            <a:r>
              <a:rPr lang="en-US" sz="1800" b="1" i="0" u="none" strike="noStrike" kern="1200" spc="0" baseline="0">
                <a:solidFill>
                  <a:sysClr val="window" lastClr="FFFFFF"/>
                </a:solidFill>
                <a:effectLst/>
                <a:latin typeface="+mn-lt"/>
                <a:ea typeface="+mn-ea"/>
                <a:cs typeface="+mn-cs"/>
              </a:rPr>
              <a:t>Desa</a:t>
            </a:r>
            <a:endParaRPr lang="en-US">
              <a:effectLst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 marL="0" marR="0" indent="0" algn="ctr" defTabSz="914400" rtl="0" eaLnBrk="1" fontAlgn="auto" latinLnBrk="0" hangingPunct="1">
            <a:lnSpc>
              <a:spcPct val="100000"/>
            </a:lnSpc>
            <a:spcBef>
              <a:spcPts val="0"/>
            </a:spcBef>
            <a:spcAft>
              <a:spcPts val="0"/>
            </a:spcAft>
            <a:buClrTx/>
            <a:buSzTx/>
            <a:buFontTx/>
            <a:buNone/>
            <a:tabLst/>
            <a:defRPr sz="1400" b="0" i="0" u="none" strike="noStrike" kern="1200" spc="0" baseline="0">
              <a:solidFill>
                <a:sysClr val="window" lastClr="FFFFFF"/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lineChart>
        <c:grouping val="stacked"/>
        <c:varyColors val="0"/>
        <c:ser>
          <c:idx val="0"/>
          <c:order val="0"/>
          <c:tx>
            <c:strRef>
              <c:f>PENDAPATAN!$B$28:$B$29</c:f>
              <c:strCache>
                <c:ptCount val="2"/>
                <c:pt idx="0">
                  <c:v>Tahun (%)</c:v>
                </c:pt>
                <c:pt idx="1">
                  <c:v>2016</c:v>
                </c:pt>
              </c:strCache>
            </c:strRef>
          </c:tx>
          <c:spPr>
            <a:ln w="28575" cap="rnd">
              <a:solidFill>
                <a:schemeClr val="accent6"/>
              </a:solidFill>
              <a:round/>
            </a:ln>
            <a:effectLst/>
          </c:spPr>
          <c:marker>
            <c:symbol val="none"/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PENDAPATAN!$A$30:$A$33</c:f>
              <c:strCache>
                <c:ptCount val="4"/>
                <c:pt idx="0">
                  <c:v>Dana Desa</c:v>
                </c:pt>
                <c:pt idx="1">
                  <c:v>Bagian Dari Hasil Pajak &amp; Retribusi Daerah Kabupaten</c:v>
                </c:pt>
                <c:pt idx="2">
                  <c:v>Alokasi Dana Desa</c:v>
                </c:pt>
                <c:pt idx="3">
                  <c:v>Bantuan Keuangan</c:v>
                </c:pt>
              </c:strCache>
            </c:strRef>
          </c:cat>
          <c:val>
            <c:numRef>
              <c:f>PENDAPATAN!$B$30:$B$33</c:f>
              <c:numCache>
                <c:formatCode>General</c:formatCode>
                <c:ptCount val="4"/>
                <c:pt idx="0">
                  <c:v>63.84</c:v>
                </c:pt>
                <c:pt idx="1">
                  <c:v>1.81</c:v>
                </c:pt>
                <c:pt idx="2">
                  <c:v>34.35</c:v>
                </c:pt>
                <c:pt idx="3">
                  <c:v>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5019-4B78-8722-139168ADC525}"/>
            </c:ext>
          </c:extLst>
        </c:ser>
        <c:ser>
          <c:idx val="1"/>
          <c:order val="1"/>
          <c:tx>
            <c:strRef>
              <c:f>PENDAPATAN!$C$28:$C$29</c:f>
              <c:strCache>
                <c:ptCount val="2"/>
                <c:pt idx="0">
                  <c:v>Tahun (%)</c:v>
                </c:pt>
                <c:pt idx="1">
                  <c:v>2017</c:v>
                </c:pt>
              </c:strCache>
            </c:strRef>
          </c:tx>
          <c:spPr>
            <a:ln w="28575" cap="rnd">
              <a:solidFill>
                <a:schemeClr val="accent5"/>
              </a:solidFill>
              <a:round/>
            </a:ln>
            <a:effectLst/>
          </c:spPr>
          <c:marker>
            <c:symbol val="none"/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PENDAPATAN!$A$30:$A$33</c:f>
              <c:strCache>
                <c:ptCount val="4"/>
                <c:pt idx="0">
                  <c:v>Dana Desa</c:v>
                </c:pt>
                <c:pt idx="1">
                  <c:v>Bagian Dari Hasil Pajak &amp; Retribusi Daerah Kabupaten</c:v>
                </c:pt>
                <c:pt idx="2">
                  <c:v>Alokasi Dana Desa</c:v>
                </c:pt>
                <c:pt idx="3">
                  <c:v>Bantuan Keuangan</c:v>
                </c:pt>
              </c:strCache>
            </c:strRef>
          </c:cat>
          <c:val>
            <c:numRef>
              <c:f>PENDAPATAN!$C$30:$C$33</c:f>
              <c:numCache>
                <c:formatCode>General</c:formatCode>
                <c:ptCount val="4"/>
                <c:pt idx="0">
                  <c:v>65.88</c:v>
                </c:pt>
                <c:pt idx="1">
                  <c:v>1.82</c:v>
                </c:pt>
                <c:pt idx="2">
                  <c:v>29.86</c:v>
                </c:pt>
                <c:pt idx="3">
                  <c:v>2.44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5019-4B78-8722-139168ADC525}"/>
            </c:ext>
          </c:extLst>
        </c:ser>
        <c:ser>
          <c:idx val="2"/>
          <c:order val="2"/>
          <c:tx>
            <c:strRef>
              <c:f>PENDAPATAN!$D$28:$D$29</c:f>
              <c:strCache>
                <c:ptCount val="2"/>
                <c:pt idx="0">
                  <c:v>Tahun (%)</c:v>
                </c:pt>
                <c:pt idx="1">
                  <c:v>2018</c:v>
                </c:pt>
              </c:strCache>
            </c:strRef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marker>
            <c:symbol val="none"/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PENDAPATAN!$A$30:$A$33</c:f>
              <c:strCache>
                <c:ptCount val="4"/>
                <c:pt idx="0">
                  <c:v>Dana Desa</c:v>
                </c:pt>
                <c:pt idx="1">
                  <c:v>Bagian Dari Hasil Pajak &amp; Retribusi Daerah Kabupaten</c:v>
                </c:pt>
                <c:pt idx="2">
                  <c:v>Alokasi Dana Desa</c:v>
                </c:pt>
                <c:pt idx="3">
                  <c:v>Bantuan Keuangan</c:v>
                </c:pt>
              </c:strCache>
            </c:strRef>
          </c:cat>
          <c:val>
            <c:numRef>
              <c:f>PENDAPATAN!$D$30:$D$33</c:f>
              <c:numCache>
                <c:formatCode>General</c:formatCode>
                <c:ptCount val="4"/>
                <c:pt idx="0">
                  <c:v>67</c:v>
                </c:pt>
                <c:pt idx="1">
                  <c:v>2</c:v>
                </c:pt>
                <c:pt idx="2">
                  <c:v>30</c:v>
                </c:pt>
                <c:pt idx="3">
                  <c:v>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5019-4B78-8722-139168ADC525}"/>
            </c:ext>
          </c:extLst>
        </c:ser>
        <c:dLbls>
          <c:dLblPos val="ctr"/>
          <c:showLegendKey val="0"/>
          <c:showVal val="1"/>
          <c:showCatName val="0"/>
          <c:showSerName val="0"/>
          <c:showPercent val="0"/>
          <c:showBubbleSize val="0"/>
        </c:dLbls>
        <c:smooth val="0"/>
        <c:axId val="915374704"/>
        <c:axId val="915373040"/>
      </c:lineChart>
      <c:catAx>
        <c:axId val="91537470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lt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915373040"/>
        <c:crosses val="autoZero"/>
        <c:auto val="1"/>
        <c:lblAlgn val="ctr"/>
        <c:lblOffset val="100"/>
        <c:noMultiLvlLbl val="0"/>
      </c:catAx>
      <c:valAx>
        <c:axId val="91537304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lt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91537470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lt1"/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zero"/>
    <c:showDLblsOverMax val="0"/>
  </c:chart>
  <c:spPr>
    <a:solidFill>
      <a:schemeClr val="dk1"/>
    </a:solidFill>
    <a:ln w="12700" cap="flat" cmpd="sng" algn="ctr">
      <a:solidFill>
        <a:schemeClr val="dk1">
          <a:shade val="50000"/>
        </a:schemeClr>
      </a:solidFill>
      <a:prstDash val="solid"/>
      <a:miter lim="800000"/>
    </a:ln>
    <a:effectLst/>
  </c:spPr>
  <c:txPr>
    <a:bodyPr/>
    <a:lstStyle/>
    <a:p>
      <a:pPr>
        <a:defRPr>
          <a:solidFill>
            <a:schemeClr val="lt1"/>
          </a:solidFill>
          <a:latin typeface="+mn-lt"/>
          <a:ea typeface="+mn-ea"/>
          <a:cs typeface="+mn-cs"/>
        </a:defRPr>
      </a:pPr>
      <a:endParaRPr lang="en-US"/>
    </a:p>
  </c:txPr>
  <c:externalData r:id="rId4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400" b="0" i="0" u="none" strike="noStrike" kern="1200" spc="0" baseline="0">
                <a:solidFill>
                  <a:sysClr val="window" lastClr="FFFFFF"/>
                </a:solidFill>
                <a:latin typeface="+mn-lt"/>
                <a:ea typeface="+mn-ea"/>
                <a:cs typeface="+mn-cs"/>
              </a:defRPr>
            </a:pPr>
            <a:r>
              <a:rPr lang="en-US" sz="1800" b="1" i="0" baseline="0">
                <a:effectLst/>
              </a:rPr>
              <a:t>Perkembangan Anggaran Belanja </a:t>
            </a:r>
            <a:r>
              <a:rPr lang="en-US" sz="1800" b="1" i="0" u="none" strike="noStrike" kern="1200" spc="0" baseline="0">
                <a:solidFill>
                  <a:sysClr val="window" lastClr="FFFFFF"/>
                </a:solidFill>
                <a:effectLst/>
                <a:latin typeface="+mn-lt"/>
                <a:ea typeface="+mn-ea"/>
                <a:cs typeface="+mn-cs"/>
              </a:rPr>
              <a:t>Desa</a:t>
            </a:r>
            <a:endParaRPr lang="en-US">
              <a:effectLst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 marL="0" marR="0" indent="0" algn="ctr" defTabSz="914400" rtl="0" eaLnBrk="1" fontAlgn="auto" latinLnBrk="0" hangingPunct="1">
            <a:lnSpc>
              <a:spcPct val="100000"/>
            </a:lnSpc>
            <a:spcBef>
              <a:spcPts val="0"/>
            </a:spcBef>
            <a:spcAft>
              <a:spcPts val="0"/>
            </a:spcAft>
            <a:buClrTx/>
            <a:buSzTx/>
            <a:buFontTx/>
            <a:buNone/>
            <a:tabLst/>
            <a:defRPr sz="1400" b="0" i="0" u="none" strike="noStrike" kern="1200" spc="0" baseline="0">
              <a:solidFill>
                <a:sysClr val="window" lastClr="FFFFFF"/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lineChart>
        <c:grouping val="stacked"/>
        <c:varyColors val="0"/>
        <c:ser>
          <c:idx val="0"/>
          <c:order val="0"/>
          <c:tx>
            <c:strRef>
              <c:f>BELANJA!$B$24:$B$26</c:f>
              <c:strCache>
                <c:ptCount val="3"/>
                <c:pt idx="0">
                  <c:v>Tahun (%)</c:v>
                </c:pt>
                <c:pt idx="1">
                  <c:v>2016</c:v>
                </c:pt>
              </c:strCache>
            </c:strRef>
          </c:tx>
          <c:spPr>
            <a:ln w="28575" cap="rnd">
              <a:solidFill>
                <a:schemeClr val="accent6"/>
              </a:solidFill>
              <a:round/>
            </a:ln>
            <a:effectLst/>
          </c:spPr>
          <c:marker>
            <c:symbol val="none"/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BELANJA!$A$27:$A$31</c:f>
              <c:strCache>
                <c:ptCount val="5"/>
                <c:pt idx="0">
                  <c:v>BIDANG PENYELENGGARAAN PEMERINTAHAN DESA</c:v>
                </c:pt>
                <c:pt idx="1">
                  <c:v>BIDANG PELAKSANAAN PEMBANGUNAN DESA</c:v>
                </c:pt>
                <c:pt idx="2">
                  <c:v>BIDANG PEMBINAAN KEMASYARAKATAN</c:v>
                </c:pt>
                <c:pt idx="3">
                  <c:v>BIDANG PEMBERDAYAAN MASYARAKAT</c:v>
                </c:pt>
                <c:pt idx="4">
                  <c:v>BIDANG TAK TERDUGA</c:v>
                </c:pt>
              </c:strCache>
            </c:strRef>
          </c:cat>
          <c:val>
            <c:numRef>
              <c:f>BELANJA!$B$27:$B$31</c:f>
              <c:numCache>
                <c:formatCode>_(* #,##0.00_);_(* \(#,##0.00\);_(* "-"??_);_(@_)</c:formatCode>
                <c:ptCount val="5"/>
                <c:pt idx="0">
                  <c:v>59.26</c:v>
                </c:pt>
                <c:pt idx="1">
                  <c:v>28.82</c:v>
                </c:pt>
                <c:pt idx="2">
                  <c:v>4.1100000000000003</c:v>
                </c:pt>
                <c:pt idx="3">
                  <c:v>7.82</c:v>
                </c:pt>
                <c:pt idx="4">
                  <c:v>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D1C0-4950-B70B-414F43243226}"/>
            </c:ext>
          </c:extLst>
        </c:ser>
        <c:ser>
          <c:idx val="1"/>
          <c:order val="1"/>
          <c:tx>
            <c:strRef>
              <c:f>BELANJA!$C$24:$C$26</c:f>
              <c:strCache>
                <c:ptCount val="3"/>
                <c:pt idx="0">
                  <c:v>Tahun (%)</c:v>
                </c:pt>
                <c:pt idx="1">
                  <c:v>2017</c:v>
                </c:pt>
              </c:strCache>
            </c:strRef>
          </c:tx>
          <c:spPr>
            <a:ln w="28575" cap="rnd">
              <a:solidFill>
                <a:schemeClr val="accent5"/>
              </a:solidFill>
              <a:round/>
            </a:ln>
            <a:effectLst/>
          </c:spPr>
          <c:marker>
            <c:symbol val="none"/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BELANJA!$A$27:$A$31</c:f>
              <c:strCache>
                <c:ptCount val="5"/>
                <c:pt idx="0">
                  <c:v>BIDANG PENYELENGGARAAN PEMERINTAHAN DESA</c:v>
                </c:pt>
                <c:pt idx="1">
                  <c:v>BIDANG PELAKSANAAN PEMBANGUNAN DESA</c:v>
                </c:pt>
                <c:pt idx="2">
                  <c:v>BIDANG PEMBINAAN KEMASYARAKATAN</c:v>
                </c:pt>
                <c:pt idx="3">
                  <c:v>BIDANG PEMBERDAYAAN MASYARAKAT</c:v>
                </c:pt>
                <c:pt idx="4">
                  <c:v>BIDANG TAK TERDUGA</c:v>
                </c:pt>
              </c:strCache>
            </c:strRef>
          </c:cat>
          <c:val>
            <c:numRef>
              <c:f>BELANJA!$C$27:$C$31</c:f>
              <c:numCache>
                <c:formatCode>_(* #,##0.00_);_(* \(#,##0.00\);_(* "-"??_);_(@_)</c:formatCode>
                <c:ptCount val="5"/>
                <c:pt idx="0">
                  <c:v>43.5</c:v>
                </c:pt>
                <c:pt idx="1">
                  <c:v>41.23</c:v>
                </c:pt>
                <c:pt idx="2">
                  <c:v>4.7300000000000004</c:v>
                </c:pt>
                <c:pt idx="3">
                  <c:v>9.32</c:v>
                </c:pt>
                <c:pt idx="4">
                  <c:v>1.22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D1C0-4950-B70B-414F43243226}"/>
            </c:ext>
          </c:extLst>
        </c:ser>
        <c:ser>
          <c:idx val="2"/>
          <c:order val="2"/>
          <c:tx>
            <c:strRef>
              <c:f>BELANJA!$D$24:$D$26</c:f>
              <c:strCache>
                <c:ptCount val="3"/>
                <c:pt idx="0">
                  <c:v>Tahun (%)</c:v>
                </c:pt>
                <c:pt idx="1">
                  <c:v>2018</c:v>
                </c:pt>
              </c:strCache>
            </c:strRef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marker>
            <c:symbol val="none"/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BELANJA!$A$27:$A$31</c:f>
              <c:strCache>
                <c:ptCount val="5"/>
                <c:pt idx="0">
                  <c:v>BIDANG PENYELENGGARAAN PEMERINTAHAN DESA</c:v>
                </c:pt>
                <c:pt idx="1">
                  <c:v>BIDANG PELAKSANAAN PEMBANGUNAN DESA</c:v>
                </c:pt>
                <c:pt idx="2">
                  <c:v>BIDANG PEMBINAAN KEMASYARAKATAN</c:v>
                </c:pt>
                <c:pt idx="3">
                  <c:v>BIDANG PEMBERDAYAAN MASYARAKAT</c:v>
                </c:pt>
                <c:pt idx="4">
                  <c:v>BIDANG TAK TERDUGA</c:v>
                </c:pt>
              </c:strCache>
            </c:strRef>
          </c:cat>
          <c:val>
            <c:numRef>
              <c:f>BELANJA!$D$27:$D$31</c:f>
              <c:numCache>
                <c:formatCode>_(* #,##0.00_);_(* \(#,##0.00\);_(* "-"??_);_(@_)</c:formatCode>
                <c:ptCount val="5"/>
                <c:pt idx="0">
                  <c:v>37.51</c:v>
                </c:pt>
                <c:pt idx="1">
                  <c:v>40.97</c:v>
                </c:pt>
                <c:pt idx="2">
                  <c:v>4.4800000000000004</c:v>
                </c:pt>
                <c:pt idx="3">
                  <c:v>16</c:v>
                </c:pt>
                <c:pt idx="4">
                  <c:v>1.04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D1C0-4950-B70B-414F43243226}"/>
            </c:ext>
          </c:extLst>
        </c:ser>
        <c:dLbls>
          <c:dLblPos val="ctr"/>
          <c:showLegendKey val="0"/>
          <c:showVal val="1"/>
          <c:showCatName val="0"/>
          <c:showSerName val="0"/>
          <c:showPercent val="0"/>
          <c:showBubbleSize val="0"/>
        </c:dLbls>
        <c:smooth val="0"/>
        <c:axId val="915253184"/>
        <c:axId val="915248192"/>
      </c:lineChart>
      <c:catAx>
        <c:axId val="91525318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lt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915248192"/>
        <c:crosses val="autoZero"/>
        <c:auto val="1"/>
        <c:lblAlgn val="ctr"/>
        <c:lblOffset val="100"/>
        <c:noMultiLvlLbl val="0"/>
      </c:catAx>
      <c:valAx>
        <c:axId val="91524819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_(* #,##0.00_);_(* \(#,##0.00\);_(* &quot;-&quot;??_);_(@_)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lt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91525318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lt1"/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zero"/>
    <c:showDLblsOverMax val="0"/>
  </c:chart>
  <c:spPr>
    <a:solidFill>
      <a:schemeClr val="dk1"/>
    </a:solidFill>
    <a:ln w="12700" cap="flat" cmpd="sng" algn="ctr">
      <a:solidFill>
        <a:schemeClr val="dk1">
          <a:shade val="50000"/>
        </a:schemeClr>
      </a:solidFill>
      <a:prstDash val="solid"/>
      <a:miter lim="800000"/>
    </a:ln>
    <a:effectLst/>
  </c:spPr>
  <c:txPr>
    <a:bodyPr/>
    <a:lstStyle/>
    <a:p>
      <a:pPr>
        <a:defRPr>
          <a:solidFill>
            <a:schemeClr val="lt1"/>
          </a:solidFill>
          <a:latin typeface="+mn-lt"/>
          <a:ea typeface="+mn-ea"/>
          <a:cs typeface="+mn-cs"/>
        </a:defRPr>
      </a:pPr>
      <a:endParaRPr lang="en-US"/>
    </a:p>
  </c:txPr>
  <c:externalData r:id="rId4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600" b="1" i="0" u="none" strike="noStrike" kern="1200" baseline="0">
                <a:solidFill>
                  <a:sysClr val="window" lastClr="FFFFFF"/>
                </a:solidFill>
                <a:latin typeface="+mn-lt"/>
                <a:ea typeface="+mn-ea"/>
                <a:cs typeface="+mn-cs"/>
              </a:defRPr>
            </a:pPr>
            <a:r>
              <a:rPr lang="en-US" sz="1800" b="1" i="0" baseline="0">
                <a:effectLst/>
              </a:rPr>
              <a:t>Perkembangan Anggaran Belanja Pada Bidang Pelaksanaan Pembangunan </a:t>
            </a:r>
            <a:r>
              <a:rPr lang="en-US" sz="1800" b="1" i="0" u="none" strike="noStrike" kern="1200" baseline="0">
                <a:solidFill>
                  <a:sysClr val="window" lastClr="FFFFFF"/>
                </a:solidFill>
                <a:effectLst/>
                <a:latin typeface="+mn-lt"/>
                <a:ea typeface="+mn-ea"/>
                <a:cs typeface="+mn-cs"/>
              </a:rPr>
              <a:t>Desa</a:t>
            </a:r>
            <a:endParaRPr lang="en-US">
              <a:effectLst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 marL="0" marR="0" indent="0" algn="ctr" defTabSz="914400" rtl="0" eaLnBrk="1" fontAlgn="auto" latinLnBrk="0" hangingPunct="1">
            <a:lnSpc>
              <a:spcPct val="100000"/>
            </a:lnSpc>
            <a:spcBef>
              <a:spcPts val="0"/>
            </a:spcBef>
            <a:spcAft>
              <a:spcPts val="0"/>
            </a:spcAft>
            <a:buClrTx/>
            <a:buSzTx/>
            <a:buFontTx/>
            <a:buNone/>
            <a:tabLst/>
            <a:defRPr sz="1600" b="1" i="0" u="none" strike="noStrike" kern="1200" baseline="0">
              <a:solidFill>
                <a:sysClr val="window" lastClr="FFFFFF"/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lineChart>
        <c:grouping val="stacked"/>
        <c:varyColors val="0"/>
        <c:ser>
          <c:idx val="0"/>
          <c:order val="0"/>
          <c:tx>
            <c:strRef>
              <c:f>PEMBANGUNAN!$G$12:$G$14</c:f>
              <c:strCache>
                <c:ptCount val="3"/>
                <c:pt idx="0">
                  <c:v>Tahun</c:v>
                </c:pt>
                <c:pt idx="1">
                  <c:v>2016</c:v>
                </c:pt>
              </c:strCache>
            </c:strRef>
          </c:tx>
          <c:spPr>
            <a:ln w="31750" cap="rnd">
              <a:solidFill>
                <a:schemeClr val="accent6"/>
              </a:solidFill>
              <a:round/>
            </a:ln>
            <a:effectLst/>
          </c:spPr>
          <c:marker>
            <c:symbol val="none"/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2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PEMBANGUNAN!$F$15:$F$18</c:f>
              <c:strCache>
                <c:ptCount val="4"/>
                <c:pt idx="0">
                  <c:v>Pembangunan Pemanfaatan,Pemeliharaan Infrastruktur dan Lingkungan Desa</c:v>
                </c:pt>
                <c:pt idx="1">
                  <c:v>Pembangunan Pemanfaatan dan Pemeliharaan Sarana Pendidikan dan Kebudayaan</c:v>
                </c:pt>
                <c:pt idx="2">
                  <c:v>Pengembangan Usaha Ekonomi Produktif Serta Pembangunan,Pemanfaatan dan Pemeliharaan Saran dan Prasarana Ekonomi</c:v>
                </c:pt>
                <c:pt idx="3">
                  <c:v>Pelestarian lingkungan hidup</c:v>
                </c:pt>
              </c:strCache>
            </c:strRef>
          </c:cat>
          <c:val>
            <c:numRef>
              <c:f>PEMBANGUNAN!$G$15:$G$18</c:f>
              <c:numCache>
                <c:formatCode>_(* #,##0.00_);_(* \(#,##0.00\);_(* "-"??_);_(@_)</c:formatCode>
                <c:ptCount val="4"/>
                <c:pt idx="0">
                  <c:v>92.25</c:v>
                </c:pt>
                <c:pt idx="1">
                  <c:v>0</c:v>
                </c:pt>
                <c:pt idx="2">
                  <c:v>1.94</c:v>
                </c:pt>
                <c:pt idx="3">
                  <c:v>5.81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C336-424E-BE30-BE5ACCB72172}"/>
            </c:ext>
          </c:extLst>
        </c:ser>
        <c:ser>
          <c:idx val="1"/>
          <c:order val="1"/>
          <c:tx>
            <c:strRef>
              <c:f>PEMBANGUNAN!$H$12:$H$14</c:f>
              <c:strCache>
                <c:ptCount val="3"/>
                <c:pt idx="0">
                  <c:v>Tahun</c:v>
                </c:pt>
                <c:pt idx="1">
                  <c:v>2017</c:v>
                </c:pt>
              </c:strCache>
            </c:strRef>
          </c:tx>
          <c:spPr>
            <a:ln w="31750" cap="rnd">
              <a:solidFill>
                <a:schemeClr val="accent5"/>
              </a:solidFill>
              <a:round/>
            </a:ln>
            <a:effectLst/>
          </c:spPr>
          <c:marker>
            <c:symbol val="none"/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2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PEMBANGUNAN!$F$15:$F$18</c:f>
              <c:strCache>
                <c:ptCount val="4"/>
                <c:pt idx="0">
                  <c:v>Pembangunan Pemanfaatan,Pemeliharaan Infrastruktur dan Lingkungan Desa</c:v>
                </c:pt>
                <c:pt idx="1">
                  <c:v>Pembangunan Pemanfaatan dan Pemeliharaan Sarana Pendidikan dan Kebudayaan</c:v>
                </c:pt>
                <c:pt idx="2">
                  <c:v>Pengembangan Usaha Ekonomi Produktif Serta Pembangunan,Pemanfaatan dan Pemeliharaan Saran dan Prasarana Ekonomi</c:v>
                </c:pt>
                <c:pt idx="3">
                  <c:v>Pelestarian lingkungan hidup</c:v>
                </c:pt>
              </c:strCache>
            </c:strRef>
          </c:cat>
          <c:val>
            <c:numRef>
              <c:f>PEMBANGUNAN!$H$15:$H$18</c:f>
              <c:numCache>
                <c:formatCode>_(* #,##0.00_);_(* \(#,##0.00\);_(* "-"??_);_(@_)</c:formatCode>
                <c:ptCount val="4"/>
                <c:pt idx="0">
                  <c:v>76.87</c:v>
                </c:pt>
                <c:pt idx="1">
                  <c:v>18.95</c:v>
                </c:pt>
                <c:pt idx="2">
                  <c:v>0</c:v>
                </c:pt>
                <c:pt idx="3">
                  <c:v>4.18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C336-424E-BE30-BE5ACCB72172}"/>
            </c:ext>
          </c:extLst>
        </c:ser>
        <c:ser>
          <c:idx val="2"/>
          <c:order val="2"/>
          <c:tx>
            <c:strRef>
              <c:f>PEMBANGUNAN!$I$12:$I$14</c:f>
              <c:strCache>
                <c:ptCount val="3"/>
                <c:pt idx="0">
                  <c:v>Tahun</c:v>
                </c:pt>
                <c:pt idx="1">
                  <c:v>2018</c:v>
                </c:pt>
              </c:strCache>
            </c:strRef>
          </c:tx>
          <c:spPr>
            <a:ln w="31750" cap="rnd">
              <a:solidFill>
                <a:schemeClr val="accent4"/>
              </a:solidFill>
              <a:round/>
            </a:ln>
            <a:effectLst/>
          </c:spPr>
          <c:marker>
            <c:symbol val="none"/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2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PEMBANGUNAN!$F$15:$F$18</c:f>
              <c:strCache>
                <c:ptCount val="4"/>
                <c:pt idx="0">
                  <c:v>Pembangunan Pemanfaatan,Pemeliharaan Infrastruktur dan Lingkungan Desa</c:v>
                </c:pt>
                <c:pt idx="1">
                  <c:v>Pembangunan Pemanfaatan dan Pemeliharaan Sarana Pendidikan dan Kebudayaan</c:v>
                </c:pt>
                <c:pt idx="2">
                  <c:v>Pengembangan Usaha Ekonomi Produktif Serta Pembangunan,Pemanfaatan dan Pemeliharaan Saran dan Prasarana Ekonomi</c:v>
                </c:pt>
                <c:pt idx="3">
                  <c:v>Pelestarian lingkungan hidup</c:v>
                </c:pt>
              </c:strCache>
            </c:strRef>
          </c:cat>
          <c:val>
            <c:numRef>
              <c:f>PEMBANGUNAN!$I$15:$I$18</c:f>
              <c:numCache>
                <c:formatCode>_(* #,##0.00_);_(* \(#,##0.00\);_(* "-"??_);_(@_)</c:formatCode>
                <c:ptCount val="4"/>
                <c:pt idx="0">
                  <c:v>95.13</c:v>
                </c:pt>
                <c:pt idx="1">
                  <c:v>4.87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C336-424E-BE30-BE5ACCB72172}"/>
            </c:ext>
          </c:extLst>
        </c:ser>
        <c:dLbls>
          <c:dLblPos val="ctr"/>
          <c:showLegendKey val="0"/>
          <c:showVal val="1"/>
          <c:showCatName val="0"/>
          <c:showSerName val="0"/>
          <c:showPercent val="0"/>
          <c:showBubbleSize val="0"/>
        </c:dLbls>
        <c:smooth val="0"/>
        <c:axId val="851597328"/>
        <c:axId val="796408080"/>
      </c:lineChart>
      <c:catAx>
        <c:axId val="85159732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2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lt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796408080"/>
        <c:crosses val="autoZero"/>
        <c:auto val="1"/>
        <c:lblAlgn val="ctr"/>
        <c:lblOffset val="100"/>
        <c:noMultiLvlLbl val="0"/>
      </c:catAx>
      <c:valAx>
        <c:axId val="79640808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2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_(* #,##0.00_);_(* \(#,##0.00\);_(* &quot;-&quot;??_);_(@_)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lt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85159732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lt1"/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zero"/>
    <c:showDLblsOverMax val="0"/>
  </c:chart>
  <c:spPr>
    <a:solidFill>
      <a:schemeClr val="dk1"/>
    </a:solidFill>
    <a:ln w="12700" cap="flat" cmpd="sng" algn="ctr">
      <a:solidFill>
        <a:schemeClr val="dk1">
          <a:shade val="50000"/>
        </a:schemeClr>
      </a:solidFill>
      <a:prstDash val="solid"/>
      <a:miter lim="800000"/>
    </a:ln>
    <a:effectLst/>
  </c:spPr>
  <c:txPr>
    <a:bodyPr/>
    <a:lstStyle/>
    <a:p>
      <a:pPr>
        <a:defRPr>
          <a:solidFill>
            <a:schemeClr val="lt1"/>
          </a:solidFill>
          <a:latin typeface="+mn-lt"/>
          <a:ea typeface="+mn-ea"/>
          <a:cs typeface="+mn-cs"/>
        </a:defRPr>
      </a:pPr>
      <a:endParaRPr lang="en-US"/>
    </a:p>
  </c:txPr>
  <c:externalData r:id="rId4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600" b="1" i="0" u="none" strike="noStrike" kern="1200" baseline="0">
                <a:solidFill>
                  <a:sysClr val="window" lastClr="FFFFFF"/>
                </a:solidFill>
                <a:latin typeface="+mn-lt"/>
                <a:ea typeface="+mn-ea"/>
                <a:cs typeface="+mn-cs"/>
              </a:defRPr>
            </a:pPr>
            <a:r>
              <a:rPr lang="en-US" sz="1800" b="1" i="0" baseline="0">
                <a:effectLst/>
              </a:rPr>
              <a:t>Perkembangan Anggaran Pembangunan Pemanfaatan, Pemeliharaan Infrastruktur Dan Lingkungan </a:t>
            </a:r>
            <a:r>
              <a:rPr lang="en-US" sz="1800" b="1" i="0" u="none" strike="noStrike" kern="1200" baseline="0">
                <a:solidFill>
                  <a:sysClr val="window" lastClr="FFFFFF"/>
                </a:solidFill>
                <a:effectLst/>
                <a:latin typeface="+mn-lt"/>
                <a:ea typeface="+mn-ea"/>
                <a:cs typeface="+mn-cs"/>
              </a:rPr>
              <a:t>Desa</a:t>
            </a:r>
            <a:r>
              <a:rPr lang="en-US" sz="1800" b="1" i="0" baseline="0">
                <a:effectLst/>
              </a:rPr>
              <a:t> </a:t>
            </a:r>
            <a:endParaRPr lang="en-US">
              <a:effectLst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 marL="0" marR="0" indent="0" algn="ctr" defTabSz="914400" rtl="0" eaLnBrk="1" fontAlgn="auto" latinLnBrk="0" hangingPunct="1">
            <a:lnSpc>
              <a:spcPct val="100000"/>
            </a:lnSpc>
            <a:spcBef>
              <a:spcPts val="0"/>
            </a:spcBef>
            <a:spcAft>
              <a:spcPts val="0"/>
            </a:spcAft>
            <a:buClrTx/>
            <a:buSzTx/>
            <a:buFontTx/>
            <a:buNone/>
            <a:tabLst/>
            <a:defRPr sz="1600" b="1" i="0" u="none" strike="noStrike" kern="1200" baseline="0">
              <a:solidFill>
                <a:sysClr val="window" lastClr="FFFFFF"/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lineChart>
        <c:grouping val="stacked"/>
        <c:varyColors val="0"/>
        <c:ser>
          <c:idx val="0"/>
          <c:order val="0"/>
          <c:tx>
            <c:strRef>
              <c:f>PEMBANGUNAN!$G$37:$G$38</c:f>
              <c:strCache>
                <c:ptCount val="2"/>
                <c:pt idx="0">
                  <c:v>Tahun (%)</c:v>
                </c:pt>
                <c:pt idx="1">
                  <c:v>2016</c:v>
                </c:pt>
              </c:strCache>
            </c:strRef>
          </c:tx>
          <c:spPr>
            <a:ln w="31750" cap="rnd">
              <a:solidFill>
                <a:schemeClr val="accent6"/>
              </a:solidFill>
              <a:round/>
            </a:ln>
            <a:effectLst/>
          </c:spPr>
          <c:marker>
            <c:symbol val="none"/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2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PEMBANGUNAN!$F$39:$F$41</c:f>
              <c:strCache>
                <c:ptCount val="3"/>
                <c:pt idx="0">
                  <c:v>PENDAPATAN</c:v>
                </c:pt>
                <c:pt idx="1">
                  <c:v>BELANJA</c:v>
                </c:pt>
                <c:pt idx="2">
                  <c:v>RAPBO</c:v>
                </c:pt>
              </c:strCache>
            </c:strRef>
          </c:cat>
          <c:val>
            <c:numRef>
              <c:f>PEMBANGUNAN!$G$39:$G$41</c:f>
              <c:numCache>
                <c:formatCode>_(* #,##0.00_);_(* \(#,##0.00\);_(* "-"??_);_(@_)</c:formatCode>
                <c:ptCount val="3"/>
                <c:pt idx="0">
                  <c:v>23.91</c:v>
                </c:pt>
                <c:pt idx="1">
                  <c:v>26.58</c:v>
                </c:pt>
                <c:pt idx="2">
                  <c:v>12.59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DAE3-45B6-9115-864695A9DE5F}"/>
            </c:ext>
          </c:extLst>
        </c:ser>
        <c:ser>
          <c:idx val="1"/>
          <c:order val="1"/>
          <c:tx>
            <c:strRef>
              <c:f>PEMBANGUNAN!$H$37:$H$38</c:f>
              <c:strCache>
                <c:ptCount val="2"/>
                <c:pt idx="0">
                  <c:v>Tahun (%)</c:v>
                </c:pt>
                <c:pt idx="1">
                  <c:v>2017</c:v>
                </c:pt>
              </c:strCache>
            </c:strRef>
          </c:tx>
          <c:spPr>
            <a:ln w="31750" cap="rnd">
              <a:solidFill>
                <a:schemeClr val="accent5"/>
              </a:solidFill>
              <a:round/>
            </a:ln>
            <a:effectLst/>
          </c:spPr>
          <c:marker>
            <c:symbol val="none"/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2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PEMBANGUNAN!$F$39:$F$41</c:f>
              <c:strCache>
                <c:ptCount val="3"/>
                <c:pt idx="0">
                  <c:v>PENDAPATAN</c:v>
                </c:pt>
                <c:pt idx="1">
                  <c:v>BELANJA</c:v>
                </c:pt>
                <c:pt idx="2">
                  <c:v>RAPBO</c:v>
                </c:pt>
              </c:strCache>
            </c:strRef>
          </c:cat>
          <c:val>
            <c:numRef>
              <c:f>PEMBANGUNAN!$H$39:$H$41</c:f>
              <c:numCache>
                <c:formatCode>_(* #,##0.00_);_(* \(#,##0.00\);_(* "-"??_);_(@_)</c:formatCode>
                <c:ptCount val="3"/>
                <c:pt idx="0">
                  <c:v>39.14</c:v>
                </c:pt>
                <c:pt idx="1">
                  <c:v>31.69</c:v>
                </c:pt>
                <c:pt idx="2">
                  <c:v>15.84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DAE3-45B6-9115-864695A9DE5F}"/>
            </c:ext>
          </c:extLst>
        </c:ser>
        <c:ser>
          <c:idx val="2"/>
          <c:order val="2"/>
          <c:tx>
            <c:strRef>
              <c:f>PEMBANGUNAN!$I$37:$I$38</c:f>
              <c:strCache>
                <c:ptCount val="2"/>
                <c:pt idx="0">
                  <c:v>Tahun (%)</c:v>
                </c:pt>
                <c:pt idx="1">
                  <c:v>2018</c:v>
                </c:pt>
              </c:strCache>
            </c:strRef>
          </c:tx>
          <c:spPr>
            <a:ln w="31750" cap="rnd">
              <a:solidFill>
                <a:schemeClr val="accent4"/>
              </a:solidFill>
              <a:round/>
            </a:ln>
            <a:effectLst/>
          </c:spPr>
          <c:marker>
            <c:symbol val="none"/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2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PEMBANGUNAN!$F$39:$F$41</c:f>
              <c:strCache>
                <c:ptCount val="3"/>
                <c:pt idx="0">
                  <c:v>PENDAPATAN</c:v>
                </c:pt>
                <c:pt idx="1">
                  <c:v>BELANJA</c:v>
                </c:pt>
                <c:pt idx="2">
                  <c:v>RAPBO</c:v>
                </c:pt>
              </c:strCache>
            </c:strRef>
          </c:cat>
          <c:val>
            <c:numRef>
              <c:f>PEMBANGUNAN!$I$39:$I$41</c:f>
              <c:numCache>
                <c:formatCode>_(* #,##0.00_);_(* \(#,##0.00\);_(* "-"??_);_(@_)</c:formatCode>
                <c:ptCount val="3"/>
                <c:pt idx="0">
                  <c:v>56.51</c:v>
                </c:pt>
                <c:pt idx="1">
                  <c:v>38.979999999999997</c:v>
                </c:pt>
                <c:pt idx="2">
                  <c:v>19.47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DAE3-45B6-9115-864695A9DE5F}"/>
            </c:ext>
          </c:extLst>
        </c:ser>
        <c:dLbls>
          <c:dLblPos val="ctr"/>
          <c:showLegendKey val="0"/>
          <c:showVal val="1"/>
          <c:showCatName val="0"/>
          <c:showSerName val="0"/>
          <c:showPercent val="0"/>
          <c:showBubbleSize val="0"/>
        </c:dLbls>
        <c:smooth val="0"/>
        <c:axId val="915377200"/>
        <c:axId val="915372208"/>
      </c:lineChart>
      <c:catAx>
        <c:axId val="91537720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2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lt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915372208"/>
        <c:crosses val="autoZero"/>
        <c:auto val="1"/>
        <c:lblAlgn val="ctr"/>
        <c:lblOffset val="100"/>
        <c:noMultiLvlLbl val="0"/>
      </c:catAx>
      <c:valAx>
        <c:axId val="91537220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2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_(* #,##0.00_);_(* \(#,##0.00\);_(* &quot;-&quot;??_);_(@_)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lt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91537720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lt1"/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zero"/>
    <c:showDLblsOverMax val="0"/>
  </c:chart>
  <c:spPr>
    <a:solidFill>
      <a:schemeClr val="dk1"/>
    </a:solidFill>
    <a:ln w="12700" cap="flat" cmpd="sng" algn="ctr">
      <a:solidFill>
        <a:schemeClr val="dk1">
          <a:shade val="50000"/>
        </a:schemeClr>
      </a:solidFill>
      <a:prstDash val="solid"/>
      <a:miter lim="800000"/>
    </a:ln>
    <a:effectLst/>
  </c:spPr>
  <c:txPr>
    <a:bodyPr/>
    <a:lstStyle/>
    <a:p>
      <a:pPr>
        <a:defRPr>
          <a:solidFill>
            <a:schemeClr val="lt1"/>
          </a:solidFill>
          <a:latin typeface="+mn-lt"/>
          <a:ea typeface="+mn-ea"/>
          <a:cs typeface="+mn-cs"/>
        </a:defRPr>
      </a:pPr>
      <a:endParaRPr lang="en-US"/>
    </a:p>
  </c:txPr>
  <c:externalData r:id="rId4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400" b="0" i="0" u="none" strike="noStrike" kern="1200" spc="0" baseline="0">
                <a:solidFill>
                  <a:sysClr val="window" lastClr="FFFFFF"/>
                </a:solidFill>
                <a:latin typeface="+mn-lt"/>
                <a:ea typeface="+mn-ea"/>
                <a:cs typeface="+mn-cs"/>
              </a:defRPr>
            </a:pPr>
            <a:r>
              <a:rPr lang="en-US" sz="1800">
                <a:effectLst/>
              </a:rPr>
              <a:t>Kontribusi Anggaran Pendapatan Dalam Pembangunan Infrastruktur</a:t>
            </a:r>
          </a:p>
        </c:rich>
      </c:tx>
      <c:layout>
        <c:manualLayout>
          <c:xMode val="edge"/>
          <c:yMode val="edge"/>
          <c:x val="0.17348410004427506"/>
          <c:y val="3.2407407407407406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 marL="0" marR="0" indent="0" algn="ctr" defTabSz="914400" rtl="0" eaLnBrk="1" fontAlgn="auto" latinLnBrk="0" hangingPunct="1">
            <a:lnSpc>
              <a:spcPct val="100000"/>
            </a:lnSpc>
            <a:spcBef>
              <a:spcPts val="0"/>
            </a:spcBef>
            <a:spcAft>
              <a:spcPts val="0"/>
            </a:spcAft>
            <a:buClrTx/>
            <a:buSzTx/>
            <a:buFontTx/>
            <a:buNone/>
            <a:tabLst/>
            <a:defRPr sz="1400" b="0" i="0" u="none" strike="noStrike" kern="1200" spc="0" baseline="0">
              <a:solidFill>
                <a:sysClr val="window" lastClr="FFFFFF"/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lineChart>
        <c:grouping val="stacked"/>
        <c:varyColors val="0"/>
        <c:ser>
          <c:idx val="0"/>
          <c:order val="0"/>
          <c:tx>
            <c:strRef>
              <c:f>PEMBANGUNAN!$F$39</c:f>
              <c:strCache>
                <c:ptCount val="1"/>
                <c:pt idx="0">
                  <c:v>PENDAPATAN</c:v>
                </c:pt>
              </c:strCache>
            </c:strRef>
          </c:tx>
          <c:spPr>
            <a:ln w="28575" cap="rnd">
              <a:solidFill>
                <a:schemeClr val="accent6"/>
              </a:solidFill>
              <a:round/>
            </a:ln>
            <a:effectLst/>
          </c:spPr>
          <c:marker>
            <c:symbol val="none"/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multiLvlStrRef>
              <c:f>PEMBANGUNAN!$G$37:$I$38</c:f>
              <c:multiLvlStrCache>
                <c:ptCount val="3"/>
                <c:lvl>
                  <c:pt idx="0">
                    <c:v>2016</c:v>
                  </c:pt>
                  <c:pt idx="1">
                    <c:v>2017</c:v>
                  </c:pt>
                  <c:pt idx="2">
                    <c:v>2018</c:v>
                  </c:pt>
                </c:lvl>
                <c:lvl>
                  <c:pt idx="0">
                    <c:v>Tahun (%)</c:v>
                  </c:pt>
                </c:lvl>
              </c:multiLvlStrCache>
            </c:multiLvlStrRef>
          </c:cat>
          <c:val>
            <c:numRef>
              <c:f>PEMBANGUNAN!$G$39:$I$39</c:f>
              <c:numCache>
                <c:formatCode>_(* #,##0.00_);_(* \(#,##0.00\);_(* "-"??_);_(@_)</c:formatCode>
                <c:ptCount val="3"/>
                <c:pt idx="0">
                  <c:v>23.91</c:v>
                </c:pt>
                <c:pt idx="1">
                  <c:v>39.14</c:v>
                </c:pt>
                <c:pt idx="2">
                  <c:v>56.51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A023-4A68-BE94-80BA83C163CC}"/>
            </c:ext>
          </c:extLst>
        </c:ser>
        <c:dLbls>
          <c:dLblPos val="ctr"/>
          <c:showLegendKey val="0"/>
          <c:showVal val="1"/>
          <c:showCatName val="0"/>
          <c:showSerName val="0"/>
          <c:showPercent val="0"/>
          <c:showBubbleSize val="0"/>
        </c:dLbls>
        <c:smooth val="0"/>
        <c:axId val="1414158415"/>
        <c:axId val="1414147183"/>
      </c:lineChart>
      <c:catAx>
        <c:axId val="1414158415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lt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414147183"/>
        <c:crosses val="autoZero"/>
        <c:auto val="1"/>
        <c:lblAlgn val="ctr"/>
        <c:lblOffset val="100"/>
        <c:noMultiLvlLbl val="0"/>
      </c:catAx>
      <c:valAx>
        <c:axId val="1414147183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_(* #,##0.00_);_(* \(#,##0.00\);_(* &quot;-&quot;??_);_(@_)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lt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414158415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dk1"/>
    </a:solidFill>
    <a:ln w="12700" cap="flat" cmpd="sng" algn="ctr">
      <a:solidFill>
        <a:schemeClr val="dk1">
          <a:shade val="50000"/>
        </a:schemeClr>
      </a:solidFill>
      <a:prstDash val="solid"/>
      <a:miter lim="800000"/>
    </a:ln>
    <a:effectLst/>
  </c:spPr>
  <c:txPr>
    <a:bodyPr/>
    <a:lstStyle/>
    <a:p>
      <a:pPr>
        <a:defRPr>
          <a:solidFill>
            <a:schemeClr val="lt1"/>
          </a:solidFill>
          <a:latin typeface="+mn-lt"/>
          <a:ea typeface="+mn-ea"/>
          <a:cs typeface="+mn-cs"/>
        </a:defRPr>
      </a:pPr>
      <a:endParaRPr lang="en-US"/>
    </a:p>
  </c:txPr>
  <c:externalData r:id="rId4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3">
  <a:schemeClr val="accent6"/>
  <a:schemeClr val="accent5"/>
  <a:schemeClr val="accent4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3">
  <a:schemeClr val="accent6"/>
  <a:schemeClr val="accent5"/>
  <a:schemeClr val="accent4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3">
  <a:schemeClr val="accent6"/>
  <a:schemeClr val="accent5"/>
  <a:schemeClr val="accent4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3">
  <a:schemeClr val="accent6"/>
  <a:schemeClr val="accent5"/>
  <a:schemeClr val="accent4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3">
  <a:schemeClr val="accent6"/>
  <a:schemeClr val="accent5"/>
  <a:schemeClr val="accent4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31">
  <cs:axisTitle>
    <cs:lnRef idx="0"/>
    <cs:fillRef idx="0"/>
    <cs:effectRef idx="0"/>
    <cs:fontRef idx="minor">
      <a:schemeClr val="tx2"/>
    </cs:fontRef>
    <cs:defRPr sz="900" b="1" kern="1200"/>
  </cs:axisTitle>
  <cs:category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2"/>
    </cs:fontRef>
    <cs:defRPr sz="900" kern="1200"/>
  </cs:dataLabel>
  <cs:dataLabelCallout>
    <cs:lnRef idx="0"/>
    <cs:fillRef idx="0"/>
    <cs:effectRef idx="0"/>
    <cs:fontRef idx="minor">
      <a:schemeClr val="dk2">
        <a:lumMod val="7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2"/>
    <cs:fontRef idx="minor">
      <a:schemeClr val="tx2"/>
    </cs:fontRef>
  </cs:dataPoint>
  <cs:dataPoint3D>
    <cs:lnRef idx="0"/>
    <cs:fillRef idx="3">
      <cs:styleClr val="auto"/>
    </cs:fillRef>
    <cs:effectRef idx="2"/>
    <cs:fontRef idx="minor">
      <a:schemeClr val="tx2"/>
    </cs:fontRef>
  </cs:dataPoint3D>
  <cs:dataPointLine>
    <cs:lnRef idx="0">
      <cs:styleClr val="auto"/>
    </cs:lnRef>
    <cs:fillRef idx="3"/>
    <cs:effectRef idx="2"/>
    <cs:fontRef idx="minor">
      <a:schemeClr val="tx2"/>
    </cs:fontRef>
    <cs:spPr>
      <a:ln w="31750" cap="rnd">
        <a:solidFill>
          <a:schemeClr val="phClr"/>
        </a:solidFill>
        <a:round/>
      </a:ln>
    </cs:spPr>
  </cs:dataPointLine>
  <cs:dataPointMarker>
    <cs:lnRef idx="0"/>
    <cs:fillRef idx="3">
      <cs:styleClr val="auto"/>
    </cs:fillRef>
    <cs:effectRef idx="2"/>
    <cs:fontRef idx="minor">
      <a:schemeClr val="tx2"/>
    </cs:fontRef>
    <cs:spPr>
      <a:ln w="12700">
        <a:solidFill>
          <a:schemeClr val="lt2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2"/>
    <cs:fontRef idx="minor">
      <a:schemeClr val="tx2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2"/>
    </cs:fontRef>
    <cs:spPr>
      <a:ln w="9525">
        <a:solidFill>
          <a:schemeClr val="tx2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tx2"/>
    </cs:fontRef>
    <cs:spPr>
      <a:ln w="9525">
        <a:solidFill>
          <a:schemeClr val="tx2">
            <a:lumMod val="75000"/>
          </a:schemeClr>
        </a:solidFill>
        <a:round/>
      </a:ln>
    </cs:spPr>
  </cs:errorBar>
  <cs:floor>
    <cs:lnRef idx="0"/>
    <cs:fillRef idx="0"/>
    <cs:effectRef idx="0"/>
    <cs:fontRef idx="minor">
      <a:schemeClr val="tx2"/>
    </cs:fontRef>
  </cs:floor>
  <cs:gridlineMajor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2"/>
    </cs:fontRef>
    <cs:spPr>
      <a:ln>
        <a:solidFill>
          <a:schemeClr val="tx2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2"/>
    </cs:fontRef>
    <cs:defRPr sz="900" kern="1200"/>
  </cs:legend>
  <cs:plotArea>
    <cs:lnRef idx="0"/>
    <cs:fillRef idx="0"/>
    <cs:effectRef idx="0"/>
    <cs:fontRef idx="minor">
      <a:schemeClr val="tx2"/>
    </cs:fontRef>
  </cs:plotArea>
  <cs:plotArea3D>
    <cs:lnRef idx="0"/>
    <cs:fillRef idx="0"/>
    <cs:effectRef idx="0"/>
    <cs:fontRef idx="minor">
      <a:schemeClr val="tx2"/>
    </cs:fontRef>
  </cs:plotArea3D>
  <cs:series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tx2"/>
    </cs:fontRef>
    <cs:defRPr sz="1600" b="1" kern="1200"/>
  </cs:title>
  <cs:trendline>
    <cs:lnRef idx="0">
      <cs:styleClr val="auto"/>
    </cs:lnRef>
    <cs:fillRef idx="0"/>
    <cs:effectRef idx="0"/>
    <cs:fontRef idx="minor">
      <a:schemeClr val="tx2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2"/>
    </cs:fontRef>
    <cs:defRPr sz="900" kern="1200"/>
  </cs:trendlineLabel>
  <cs:upBar>
    <cs:lnRef idx="0"/>
    <cs:fillRef idx="0"/>
    <cs:effectRef idx="0"/>
    <cs:fontRef idx="minor">
      <a:schemeClr val="tx2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2"/>
    </cs:fontRef>
    <cs:defRPr sz="900" kern="1200"/>
  </cs:valueAxis>
  <cs:wall>
    <cs:lnRef idx="0"/>
    <cs:fillRef idx="0"/>
    <cs:effectRef idx="0"/>
    <cs:fontRef idx="minor">
      <a:schemeClr val="tx2"/>
    </cs:fontRef>
  </cs:wall>
</cs:chartStyle>
</file>

<file path=word/charts/style4.xml><?xml version="1.0" encoding="utf-8"?>
<cs:chartStyle xmlns:cs="http://schemas.microsoft.com/office/drawing/2012/chartStyle" xmlns:a="http://schemas.openxmlformats.org/drawingml/2006/main" id="231">
  <cs:axisTitle>
    <cs:lnRef idx="0"/>
    <cs:fillRef idx="0"/>
    <cs:effectRef idx="0"/>
    <cs:fontRef idx="minor">
      <a:schemeClr val="tx2"/>
    </cs:fontRef>
    <cs:defRPr sz="900" b="1" kern="1200"/>
  </cs:axisTitle>
  <cs:category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2"/>
    </cs:fontRef>
    <cs:defRPr sz="900" kern="1200"/>
  </cs:dataLabel>
  <cs:dataLabelCallout>
    <cs:lnRef idx="0"/>
    <cs:fillRef idx="0"/>
    <cs:effectRef idx="0"/>
    <cs:fontRef idx="minor">
      <a:schemeClr val="dk2">
        <a:lumMod val="7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2"/>
    <cs:fontRef idx="minor">
      <a:schemeClr val="tx2"/>
    </cs:fontRef>
  </cs:dataPoint>
  <cs:dataPoint3D>
    <cs:lnRef idx="0"/>
    <cs:fillRef idx="3">
      <cs:styleClr val="auto"/>
    </cs:fillRef>
    <cs:effectRef idx="2"/>
    <cs:fontRef idx="minor">
      <a:schemeClr val="tx2"/>
    </cs:fontRef>
  </cs:dataPoint3D>
  <cs:dataPointLine>
    <cs:lnRef idx="0">
      <cs:styleClr val="auto"/>
    </cs:lnRef>
    <cs:fillRef idx="3"/>
    <cs:effectRef idx="2"/>
    <cs:fontRef idx="minor">
      <a:schemeClr val="tx2"/>
    </cs:fontRef>
    <cs:spPr>
      <a:ln w="31750" cap="rnd">
        <a:solidFill>
          <a:schemeClr val="phClr"/>
        </a:solidFill>
        <a:round/>
      </a:ln>
    </cs:spPr>
  </cs:dataPointLine>
  <cs:dataPointMarker>
    <cs:lnRef idx="0"/>
    <cs:fillRef idx="3">
      <cs:styleClr val="auto"/>
    </cs:fillRef>
    <cs:effectRef idx="2"/>
    <cs:fontRef idx="minor">
      <a:schemeClr val="tx2"/>
    </cs:fontRef>
    <cs:spPr>
      <a:ln w="12700">
        <a:solidFill>
          <a:schemeClr val="lt2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2"/>
    <cs:fontRef idx="minor">
      <a:schemeClr val="tx2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2"/>
    </cs:fontRef>
    <cs:spPr>
      <a:ln w="9525">
        <a:solidFill>
          <a:schemeClr val="tx2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tx2"/>
    </cs:fontRef>
    <cs:spPr>
      <a:ln w="9525">
        <a:solidFill>
          <a:schemeClr val="tx2">
            <a:lumMod val="75000"/>
          </a:schemeClr>
        </a:solidFill>
        <a:round/>
      </a:ln>
    </cs:spPr>
  </cs:errorBar>
  <cs:floor>
    <cs:lnRef idx="0"/>
    <cs:fillRef idx="0"/>
    <cs:effectRef idx="0"/>
    <cs:fontRef idx="minor">
      <a:schemeClr val="tx2"/>
    </cs:fontRef>
  </cs:floor>
  <cs:gridlineMajor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2"/>
    </cs:fontRef>
    <cs:spPr>
      <a:ln>
        <a:solidFill>
          <a:schemeClr val="tx2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2"/>
    </cs:fontRef>
    <cs:defRPr sz="900" kern="1200"/>
  </cs:legend>
  <cs:plotArea>
    <cs:lnRef idx="0"/>
    <cs:fillRef idx="0"/>
    <cs:effectRef idx="0"/>
    <cs:fontRef idx="minor">
      <a:schemeClr val="tx2"/>
    </cs:fontRef>
  </cs:plotArea>
  <cs:plotArea3D>
    <cs:lnRef idx="0"/>
    <cs:fillRef idx="0"/>
    <cs:effectRef idx="0"/>
    <cs:fontRef idx="minor">
      <a:schemeClr val="tx2"/>
    </cs:fontRef>
  </cs:plotArea3D>
  <cs:series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tx2"/>
    </cs:fontRef>
    <cs:defRPr sz="1600" b="1" kern="1200"/>
  </cs:title>
  <cs:trendline>
    <cs:lnRef idx="0">
      <cs:styleClr val="auto"/>
    </cs:lnRef>
    <cs:fillRef idx="0"/>
    <cs:effectRef idx="0"/>
    <cs:fontRef idx="minor">
      <a:schemeClr val="tx2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2"/>
    </cs:fontRef>
    <cs:defRPr sz="900" kern="1200"/>
  </cs:trendlineLabel>
  <cs:upBar>
    <cs:lnRef idx="0"/>
    <cs:fillRef idx="0"/>
    <cs:effectRef idx="0"/>
    <cs:fontRef idx="minor">
      <a:schemeClr val="tx2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2"/>
    </cs:fontRef>
    <cs:defRPr sz="900" kern="1200"/>
  </cs:valueAxis>
  <cs:wall>
    <cs:lnRef idx="0"/>
    <cs:fillRef idx="0"/>
    <cs:effectRef idx="0"/>
    <cs:fontRef idx="minor">
      <a:schemeClr val="tx2"/>
    </cs:fontRef>
  </cs:wall>
</cs:chartStyle>
</file>

<file path=word/charts/style5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3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4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5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04C5EC-D13F-4445-967C-BA5E63406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35</Pages>
  <Words>6245</Words>
  <Characters>35598</Characters>
  <Application>Microsoft Office Word</Application>
  <DocSecurity>0</DocSecurity>
  <Lines>296</Lines>
  <Paragraphs>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dedenwahyudin248@gmail.com</dc:creator>
  <cp:keywords/>
  <dc:description/>
  <cp:lastModifiedBy>dedenwahyudin248@gmail.com</cp:lastModifiedBy>
  <cp:revision>4</cp:revision>
  <cp:lastPrinted>2018-08-30T04:10:00Z</cp:lastPrinted>
  <dcterms:created xsi:type="dcterms:W3CDTF">2018-08-30T03:19:00Z</dcterms:created>
  <dcterms:modified xsi:type="dcterms:W3CDTF">2018-08-30T04:18:00Z</dcterms:modified>
</cp:coreProperties>
</file>